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E59" w:rsidRPr="0018204E" w:rsidRDefault="007B572E">
      <w:pPr>
        <w:pStyle w:val="a7"/>
        <w:widowControl/>
        <w:spacing w:before="105" w:beforeAutospacing="0" w:after="105" w:afterAutospacing="0" w:line="336" w:lineRule="atLeast"/>
        <w:rPr>
          <w:rFonts w:ascii="仿宋" w:eastAsia="仿宋" w:hAnsi="仿宋" w:cs="仿宋"/>
          <w:sz w:val="28"/>
          <w:szCs w:val="28"/>
        </w:rPr>
      </w:pPr>
      <w:r w:rsidRPr="0018204E">
        <w:rPr>
          <w:rFonts w:ascii="仿宋" w:eastAsia="仿宋" w:hAnsi="仿宋" w:cs="仿宋" w:hint="eastAsia"/>
          <w:sz w:val="28"/>
          <w:szCs w:val="28"/>
        </w:rPr>
        <w:t>附件1：</w:t>
      </w:r>
    </w:p>
    <w:p w:rsidR="00AF7E59" w:rsidRPr="0018204E" w:rsidRDefault="007B572E">
      <w:pPr>
        <w:jc w:val="center"/>
        <w:rPr>
          <w:rFonts w:ascii="黑体" w:eastAsia="黑体" w:hAnsi="黑体" w:cs="黑体"/>
          <w:sz w:val="36"/>
          <w:szCs w:val="36"/>
        </w:rPr>
      </w:pPr>
      <w:r w:rsidRPr="0018204E">
        <w:rPr>
          <w:rFonts w:ascii="黑体" w:eastAsia="黑体" w:hAnsi="黑体" w:cs="黑体" w:hint="eastAsia"/>
          <w:sz w:val="36"/>
          <w:szCs w:val="36"/>
        </w:rPr>
        <w:t>《福建省房屋建筑与装饰工程预算定额》（FJYD-101-2017）勘误（</w:t>
      </w:r>
      <w:r w:rsidR="00723E94" w:rsidRPr="0018204E">
        <w:rPr>
          <w:rFonts w:ascii="黑体" w:eastAsia="黑体" w:hAnsi="黑体" w:cs="黑体" w:hint="eastAsia"/>
          <w:sz w:val="36"/>
          <w:szCs w:val="36"/>
        </w:rPr>
        <w:t>四</w:t>
      </w:r>
      <w:r w:rsidRPr="0018204E">
        <w:rPr>
          <w:rFonts w:ascii="黑体" w:eastAsia="黑体" w:hAnsi="黑体" w:cs="黑体" w:hint="eastAsia"/>
          <w:sz w:val="36"/>
          <w:szCs w:val="36"/>
        </w:rPr>
        <w:t>）</w:t>
      </w:r>
    </w:p>
    <w:p w:rsidR="00AF7E59" w:rsidRPr="0018204E" w:rsidRDefault="00AF7E59">
      <w:pPr>
        <w:jc w:val="center"/>
        <w:rPr>
          <w:rFonts w:ascii="仿宋" w:eastAsia="仿宋" w:hAnsi="仿宋" w:cs="仿宋"/>
          <w:sz w:val="32"/>
          <w:szCs w:val="32"/>
        </w:rPr>
      </w:pPr>
    </w:p>
    <w:p w:rsidR="00AF7E59" w:rsidRPr="0018204E" w:rsidRDefault="007B572E">
      <w:pPr>
        <w:pStyle w:val="a7"/>
        <w:widowControl/>
        <w:spacing w:before="105" w:beforeAutospacing="0" w:after="105" w:afterAutospacing="0" w:line="336" w:lineRule="atLeast"/>
        <w:outlineLvl w:val="0"/>
        <w:rPr>
          <w:rFonts w:ascii="仿宋" w:eastAsia="仿宋" w:hAnsi="仿宋" w:cs="仿宋"/>
          <w:b/>
          <w:bCs/>
        </w:rPr>
      </w:pPr>
      <w:r w:rsidRPr="0018204E">
        <w:rPr>
          <w:rFonts w:ascii="仿宋" w:eastAsia="仿宋" w:hAnsi="仿宋" w:cs="仿宋" w:hint="eastAsia"/>
          <w:b/>
          <w:bCs/>
        </w:rPr>
        <w:t>一、说明与工程量计算规则勘误</w:t>
      </w:r>
    </w:p>
    <w:tbl>
      <w:tblPr>
        <w:tblStyle w:val="ab"/>
        <w:tblW w:w="8613" w:type="dxa"/>
        <w:tblLayout w:type="fixed"/>
        <w:tblLook w:val="04A0"/>
      </w:tblPr>
      <w:tblGrid>
        <w:gridCol w:w="675"/>
        <w:gridCol w:w="2126"/>
        <w:gridCol w:w="2797"/>
        <w:gridCol w:w="3015"/>
      </w:tblGrid>
      <w:tr w:rsidR="00AF7E59" w:rsidRPr="0018204E" w:rsidTr="0018204E">
        <w:trPr>
          <w:trHeight w:val="570"/>
        </w:trPr>
        <w:tc>
          <w:tcPr>
            <w:tcW w:w="675" w:type="dxa"/>
            <w:vAlign w:val="center"/>
          </w:tcPr>
          <w:p w:rsidR="00AF7E59" w:rsidRPr="0018204E" w:rsidRDefault="007B572E">
            <w:pPr>
              <w:pStyle w:val="a7"/>
              <w:widowControl/>
              <w:spacing w:before="105" w:beforeAutospacing="0" w:after="105" w:afterAutospacing="0" w:line="336" w:lineRule="atLeast"/>
              <w:jc w:val="center"/>
              <w:rPr>
                <w:rFonts w:ascii="仿宋" w:eastAsia="仿宋" w:hAnsi="仿宋" w:cs="仿宋"/>
                <w:b/>
                <w:bCs/>
                <w:sz w:val="18"/>
                <w:szCs w:val="18"/>
              </w:rPr>
            </w:pPr>
            <w:r w:rsidRPr="0018204E">
              <w:rPr>
                <w:rFonts w:ascii="仿宋" w:eastAsia="仿宋" w:hAnsi="仿宋" w:cs="仿宋" w:hint="eastAsia"/>
                <w:b/>
                <w:bCs/>
                <w:sz w:val="18"/>
                <w:szCs w:val="18"/>
              </w:rPr>
              <w:t>页码</w:t>
            </w:r>
          </w:p>
        </w:tc>
        <w:tc>
          <w:tcPr>
            <w:tcW w:w="2126" w:type="dxa"/>
            <w:vAlign w:val="center"/>
          </w:tcPr>
          <w:p w:rsidR="00AF7E59" w:rsidRPr="0018204E" w:rsidRDefault="007B572E">
            <w:pPr>
              <w:pStyle w:val="a7"/>
              <w:widowControl/>
              <w:spacing w:before="105" w:beforeAutospacing="0" w:after="105" w:afterAutospacing="0" w:line="336" w:lineRule="atLeast"/>
              <w:jc w:val="center"/>
              <w:rPr>
                <w:rFonts w:ascii="仿宋" w:eastAsia="仿宋" w:hAnsi="仿宋" w:cs="仿宋"/>
                <w:b/>
                <w:bCs/>
                <w:sz w:val="18"/>
                <w:szCs w:val="18"/>
              </w:rPr>
            </w:pPr>
            <w:r w:rsidRPr="0018204E">
              <w:rPr>
                <w:rFonts w:ascii="仿宋" w:eastAsia="仿宋" w:hAnsi="仿宋" w:cs="仿宋" w:hint="eastAsia"/>
                <w:b/>
                <w:bCs/>
                <w:sz w:val="18"/>
                <w:szCs w:val="18"/>
              </w:rPr>
              <w:t>勘误条目</w:t>
            </w:r>
          </w:p>
        </w:tc>
        <w:tc>
          <w:tcPr>
            <w:tcW w:w="2797" w:type="dxa"/>
            <w:vAlign w:val="center"/>
          </w:tcPr>
          <w:p w:rsidR="00AF7E59" w:rsidRPr="0018204E" w:rsidRDefault="007B572E">
            <w:pPr>
              <w:pStyle w:val="a7"/>
              <w:widowControl/>
              <w:spacing w:before="105" w:beforeAutospacing="0" w:after="105" w:afterAutospacing="0" w:line="336" w:lineRule="atLeast"/>
              <w:jc w:val="center"/>
              <w:rPr>
                <w:rFonts w:ascii="仿宋" w:eastAsia="仿宋" w:hAnsi="仿宋" w:cs="仿宋"/>
                <w:b/>
                <w:bCs/>
                <w:sz w:val="18"/>
                <w:szCs w:val="18"/>
              </w:rPr>
            </w:pPr>
            <w:r w:rsidRPr="0018204E">
              <w:rPr>
                <w:rFonts w:ascii="仿宋" w:eastAsia="仿宋" w:hAnsi="仿宋" w:cs="仿宋" w:hint="eastAsia"/>
                <w:b/>
                <w:bCs/>
                <w:sz w:val="18"/>
                <w:szCs w:val="18"/>
              </w:rPr>
              <w:t>误</w:t>
            </w:r>
          </w:p>
        </w:tc>
        <w:tc>
          <w:tcPr>
            <w:tcW w:w="3015" w:type="dxa"/>
            <w:vAlign w:val="center"/>
          </w:tcPr>
          <w:p w:rsidR="00AF7E59" w:rsidRPr="0018204E" w:rsidRDefault="007B572E">
            <w:pPr>
              <w:pStyle w:val="a7"/>
              <w:widowControl/>
              <w:spacing w:before="105" w:beforeAutospacing="0" w:after="105" w:afterAutospacing="0" w:line="336" w:lineRule="atLeast"/>
              <w:jc w:val="center"/>
              <w:rPr>
                <w:rFonts w:ascii="仿宋" w:eastAsia="仿宋" w:hAnsi="仿宋" w:cs="仿宋"/>
                <w:b/>
                <w:bCs/>
                <w:sz w:val="18"/>
                <w:szCs w:val="18"/>
              </w:rPr>
            </w:pPr>
            <w:r w:rsidRPr="0018204E">
              <w:rPr>
                <w:rFonts w:ascii="仿宋" w:eastAsia="仿宋" w:hAnsi="仿宋" w:cs="仿宋" w:hint="eastAsia"/>
                <w:b/>
                <w:bCs/>
                <w:sz w:val="18"/>
                <w:szCs w:val="18"/>
              </w:rPr>
              <w:t>正</w:t>
            </w:r>
          </w:p>
        </w:tc>
      </w:tr>
      <w:tr w:rsidR="000C3E1F" w:rsidRPr="0018204E" w:rsidTr="0018204E">
        <w:trPr>
          <w:trHeight w:val="570"/>
        </w:trPr>
        <w:tc>
          <w:tcPr>
            <w:tcW w:w="675" w:type="dxa"/>
            <w:vAlign w:val="center"/>
          </w:tcPr>
          <w:p w:rsidR="000C3E1F" w:rsidRPr="0018204E" w:rsidRDefault="000C3E1F">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59</w:t>
            </w:r>
          </w:p>
        </w:tc>
        <w:tc>
          <w:tcPr>
            <w:tcW w:w="2126" w:type="dxa"/>
            <w:vAlign w:val="center"/>
          </w:tcPr>
          <w:p w:rsidR="000C3E1F" w:rsidRPr="0018204E" w:rsidRDefault="000C3E1F" w:rsidP="000C3E1F">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 xml:space="preserve">说明第四条 </w:t>
            </w:r>
          </w:p>
        </w:tc>
        <w:tc>
          <w:tcPr>
            <w:tcW w:w="2797" w:type="dxa"/>
            <w:vAlign w:val="center"/>
          </w:tcPr>
          <w:p w:rsidR="000C3E1F" w:rsidRPr="0018204E" w:rsidRDefault="000C3E1F">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混凝土损耗率为1.5%</w:t>
            </w:r>
          </w:p>
        </w:tc>
        <w:tc>
          <w:tcPr>
            <w:tcW w:w="3015" w:type="dxa"/>
            <w:vAlign w:val="center"/>
          </w:tcPr>
          <w:p w:rsidR="000C3E1F" w:rsidRPr="0018204E" w:rsidRDefault="000C3E1F" w:rsidP="000C3E1F">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混凝土损耗率为1%</w:t>
            </w:r>
          </w:p>
        </w:tc>
      </w:tr>
      <w:tr w:rsidR="00AF7E59" w:rsidRPr="0018204E" w:rsidTr="0018204E">
        <w:trPr>
          <w:trHeight w:val="90"/>
        </w:trPr>
        <w:tc>
          <w:tcPr>
            <w:tcW w:w="675" w:type="dxa"/>
            <w:vAlign w:val="center"/>
          </w:tcPr>
          <w:p w:rsidR="00AF7E59" w:rsidRPr="0018204E" w:rsidRDefault="000C3E1F">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60</w:t>
            </w:r>
          </w:p>
        </w:tc>
        <w:tc>
          <w:tcPr>
            <w:tcW w:w="2126" w:type="dxa"/>
            <w:vAlign w:val="center"/>
          </w:tcPr>
          <w:p w:rsidR="00AF7E59" w:rsidRPr="0018204E" w:rsidRDefault="000C3E1F" w:rsidP="00723E94">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说明第十六条</w:t>
            </w:r>
          </w:p>
        </w:tc>
        <w:tc>
          <w:tcPr>
            <w:tcW w:w="2797" w:type="dxa"/>
            <w:vAlign w:val="center"/>
          </w:tcPr>
          <w:p w:rsidR="00AF7E59" w:rsidRPr="0018204E" w:rsidRDefault="000C3E1F" w:rsidP="00687E81">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sz w:val="18"/>
                <w:szCs w:val="18"/>
              </w:rPr>
              <w:t>现场推放费用</w:t>
            </w:r>
          </w:p>
        </w:tc>
        <w:tc>
          <w:tcPr>
            <w:tcW w:w="3015" w:type="dxa"/>
            <w:vAlign w:val="center"/>
          </w:tcPr>
          <w:p w:rsidR="00AF7E59" w:rsidRPr="0018204E" w:rsidRDefault="000C3E1F" w:rsidP="00687E81">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sz w:val="18"/>
                <w:szCs w:val="18"/>
              </w:rPr>
              <w:t>现场</w:t>
            </w:r>
            <w:r w:rsidRPr="0018204E">
              <w:rPr>
                <w:rFonts w:ascii="仿宋" w:eastAsia="仿宋" w:hAnsi="仿宋" w:cs="仿宋" w:hint="eastAsia"/>
                <w:sz w:val="18"/>
                <w:szCs w:val="18"/>
              </w:rPr>
              <w:t>堆放</w:t>
            </w:r>
            <w:r w:rsidRPr="0018204E">
              <w:rPr>
                <w:rFonts w:ascii="仿宋" w:eastAsia="仿宋" w:hAnsi="仿宋" w:cs="仿宋"/>
                <w:sz w:val="18"/>
                <w:szCs w:val="18"/>
              </w:rPr>
              <w:t>费用</w:t>
            </w:r>
          </w:p>
        </w:tc>
      </w:tr>
      <w:tr w:rsidR="000C3E1F" w:rsidRPr="0018204E" w:rsidTr="0018204E">
        <w:trPr>
          <w:trHeight w:val="90"/>
        </w:trPr>
        <w:tc>
          <w:tcPr>
            <w:tcW w:w="675" w:type="dxa"/>
            <w:vAlign w:val="center"/>
          </w:tcPr>
          <w:p w:rsidR="000C3E1F" w:rsidRPr="0018204E" w:rsidRDefault="000C3E1F">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61</w:t>
            </w:r>
          </w:p>
        </w:tc>
        <w:tc>
          <w:tcPr>
            <w:tcW w:w="2126" w:type="dxa"/>
            <w:vAlign w:val="center"/>
          </w:tcPr>
          <w:p w:rsidR="000C3E1F" w:rsidRPr="0018204E" w:rsidRDefault="000C3E1F" w:rsidP="000C3E1F">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sz w:val="18"/>
                <w:szCs w:val="18"/>
              </w:rPr>
              <w:t>计算规则第二条</w:t>
            </w:r>
          </w:p>
          <w:p w:rsidR="000C3E1F" w:rsidRPr="0018204E" w:rsidRDefault="000C3E1F" w:rsidP="000C3E1F">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sz w:val="18"/>
                <w:szCs w:val="18"/>
              </w:rPr>
              <w:t>第</w:t>
            </w:r>
            <w:r w:rsidRPr="0018204E">
              <w:rPr>
                <w:rFonts w:ascii="仿宋" w:eastAsia="仿宋" w:hAnsi="仿宋" w:cs="仿宋" w:hint="eastAsia"/>
                <w:sz w:val="18"/>
                <w:szCs w:val="18"/>
              </w:rPr>
              <w:t>（一）、7、（3）款</w:t>
            </w:r>
          </w:p>
        </w:tc>
        <w:tc>
          <w:tcPr>
            <w:tcW w:w="2797" w:type="dxa"/>
            <w:vAlign w:val="center"/>
          </w:tcPr>
          <w:p w:rsidR="000C3E1F" w:rsidRPr="0018204E" w:rsidRDefault="000C3E1F" w:rsidP="000C3E1F">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sz w:val="18"/>
                <w:szCs w:val="18"/>
              </w:rPr>
              <w:t>一般按</w:t>
            </w:r>
            <w:proofErr w:type="gramStart"/>
            <w:r w:rsidRPr="0018204E">
              <w:rPr>
                <w:rFonts w:ascii="仿宋" w:eastAsia="仿宋" w:hAnsi="仿宋" w:cs="仿宋"/>
                <w:sz w:val="18"/>
                <w:szCs w:val="18"/>
              </w:rPr>
              <w:t>湿钻考虑</w:t>
            </w:r>
            <w:proofErr w:type="gramEnd"/>
          </w:p>
        </w:tc>
        <w:tc>
          <w:tcPr>
            <w:tcW w:w="3015" w:type="dxa"/>
            <w:vAlign w:val="center"/>
          </w:tcPr>
          <w:p w:rsidR="000C3E1F" w:rsidRPr="0018204E" w:rsidRDefault="000C3E1F" w:rsidP="00687E81">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sz w:val="18"/>
                <w:szCs w:val="18"/>
              </w:rPr>
              <w:t>删除</w:t>
            </w:r>
          </w:p>
        </w:tc>
      </w:tr>
      <w:tr w:rsidR="000C3E1F" w:rsidRPr="0018204E" w:rsidTr="0018204E">
        <w:trPr>
          <w:trHeight w:val="90"/>
        </w:trPr>
        <w:tc>
          <w:tcPr>
            <w:tcW w:w="675" w:type="dxa"/>
            <w:vAlign w:val="center"/>
          </w:tcPr>
          <w:p w:rsidR="000C3E1F" w:rsidRPr="0018204E" w:rsidRDefault="000C3E1F">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61</w:t>
            </w:r>
          </w:p>
        </w:tc>
        <w:tc>
          <w:tcPr>
            <w:tcW w:w="2126" w:type="dxa"/>
            <w:vAlign w:val="center"/>
          </w:tcPr>
          <w:p w:rsidR="000C3E1F" w:rsidRPr="0018204E" w:rsidRDefault="000C3E1F" w:rsidP="000C3E1F">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sz w:val="18"/>
                <w:szCs w:val="18"/>
              </w:rPr>
              <w:t>计算规则第二条</w:t>
            </w:r>
          </w:p>
          <w:p w:rsidR="000C3E1F" w:rsidRPr="0018204E" w:rsidRDefault="000C3E1F" w:rsidP="000C3E1F">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sz w:val="18"/>
                <w:szCs w:val="18"/>
              </w:rPr>
              <w:t>第</w:t>
            </w:r>
            <w:r w:rsidRPr="0018204E">
              <w:rPr>
                <w:rFonts w:ascii="仿宋" w:eastAsia="仿宋" w:hAnsi="仿宋" w:cs="仿宋" w:hint="eastAsia"/>
                <w:sz w:val="18"/>
                <w:szCs w:val="18"/>
              </w:rPr>
              <w:t>（一）、9</w:t>
            </w:r>
            <w:r w:rsidR="00FA65E3" w:rsidRPr="0018204E">
              <w:rPr>
                <w:rFonts w:ascii="仿宋" w:eastAsia="仿宋" w:hAnsi="仿宋" w:cs="仿宋" w:hint="eastAsia"/>
                <w:sz w:val="18"/>
                <w:szCs w:val="18"/>
              </w:rPr>
              <w:t>点</w:t>
            </w:r>
          </w:p>
        </w:tc>
        <w:tc>
          <w:tcPr>
            <w:tcW w:w="2797" w:type="dxa"/>
            <w:vAlign w:val="center"/>
          </w:tcPr>
          <w:p w:rsidR="000C3E1F" w:rsidRPr="0018204E" w:rsidRDefault="000C3E1F" w:rsidP="00687E81">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sz w:val="18"/>
                <w:szCs w:val="18"/>
              </w:rPr>
              <w:t>水泥用量不同时可以调整</w:t>
            </w:r>
          </w:p>
        </w:tc>
        <w:tc>
          <w:tcPr>
            <w:tcW w:w="3015" w:type="dxa"/>
            <w:vAlign w:val="center"/>
          </w:tcPr>
          <w:p w:rsidR="000C3E1F" w:rsidRPr="0018204E" w:rsidRDefault="000C3E1F" w:rsidP="00687E81">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sz w:val="18"/>
                <w:szCs w:val="18"/>
              </w:rPr>
              <w:t>删除</w:t>
            </w:r>
          </w:p>
        </w:tc>
      </w:tr>
      <w:tr w:rsidR="000C3E1F" w:rsidRPr="0018204E" w:rsidTr="0018204E">
        <w:trPr>
          <w:trHeight w:val="90"/>
        </w:trPr>
        <w:tc>
          <w:tcPr>
            <w:tcW w:w="675" w:type="dxa"/>
            <w:vAlign w:val="center"/>
          </w:tcPr>
          <w:p w:rsidR="000C3E1F" w:rsidRPr="0018204E" w:rsidRDefault="00725630">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81</w:t>
            </w:r>
          </w:p>
        </w:tc>
        <w:tc>
          <w:tcPr>
            <w:tcW w:w="2126" w:type="dxa"/>
            <w:vAlign w:val="center"/>
          </w:tcPr>
          <w:p w:rsidR="000C3E1F" w:rsidRPr="0018204E" w:rsidRDefault="00725630" w:rsidP="00725630">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说明第四条</w:t>
            </w:r>
          </w:p>
        </w:tc>
        <w:tc>
          <w:tcPr>
            <w:tcW w:w="2797" w:type="dxa"/>
            <w:vAlign w:val="center"/>
          </w:tcPr>
          <w:p w:rsidR="000C3E1F" w:rsidRPr="0018204E" w:rsidRDefault="00680998" w:rsidP="00687E81">
            <w:pPr>
              <w:pStyle w:val="a7"/>
              <w:widowControl/>
              <w:spacing w:before="105" w:beforeAutospacing="0" w:after="105" w:afterAutospacing="0" w:line="336" w:lineRule="atLeast"/>
              <w:jc w:val="center"/>
              <w:rPr>
                <w:rFonts w:ascii="仿宋" w:eastAsia="仿宋" w:hAnsi="仿宋" w:cs="仿宋"/>
                <w:sz w:val="18"/>
                <w:szCs w:val="18"/>
              </w:rPr>
            </w:pPr>
            <w:r>
              <w:rPr>
                <w:rFonts w:ascii="仿宋" w:eastAsia="仿宋" w:hAnsi="仿宋" w:cs="仿宋" w:hint="eastAsia"/>
                <w:sz w:val="18"/>
                <w:szCs w:val="18"/>
              </w:rPr>
              <w:t>这些</w:t>
            </w:r>
            <w:r w:rsidR="00725630" w:rsidRPr="0018204E">
              <w:rPr>
                <w:rFonts w:ascii="仿宋" w:eastAsia="仿宋" w:hAnsi="仿宋" w:cs="仿宋"/>
                <w:sz w:val="18"/>
                <w:szCs w:val="18"/>
              </w:rPr>
              <w:t>套用</w:t>
            </w:r>
            <w:r w:rsidR="00725630" w:rsidRPr="0018204E">
              <w:rPr>
                <w:rFonts w:ascii="仿宋" w:eastAsia="仿宋" w:hAnsi="仿宋" w:cs="仿宋" w:hint="eastAsia"/>
                <w:sz w:val="18"/>
                <w:szCs w:val="18"/>
              </w:rPr>
              <w:t>《福建省市政工程预算定额》</w:t>
            </w:r>
          </w:p>
        </w:tc>
        <w:tc>
          <w:tcPr>
            <w:tcW w:w="3015" w:type="dxa"/>
            <w:vAlign w:val="center"/>
          </w:tcPr>
          <w:p w:rsidR="000C3E1F" w:rsidRPr="0018204E" w:rsidRDefault="00725630" w:rsidP="00687E81">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sz w:val="18"/>
                <w:szCs w:val="18"/>
              </w:rPr>
              <w:t>套用</w:t>
            </w:r>
            <w:r w:rsidRPr="0018204E">
              <w:rPr>
                <w:rFonts w:ascii="仿宋" w:eastAsia="仿宋" w:hAnsi="仿宋" w:cs="仿宋" w:hint="eastAsia"/>
                <w:sz w:val="18"/>
                <w:szCs w:val="18"/>
              </w:rPr>
              <w:t>《福建省市政工程预算定额》</w:t>
            </w:r>
          </w:p>
        </w:tc>
      </w:tr>
      <w:tr w:rsidR="000C3E1F" w:rsidRPr="0018204E" w:rsidTr="0018204E">
        <w:trPr>
          <w:trHeight w:val="90"/>
        </w:trPr>
        <w:tc>
          <w:tcPr>
            <w:tcW w:w="675" w:type="dxa"/>
            <w:vAlign w:val="center"/>
          </w:tcPr>
          <w:p w:rsidR="000C3E1F" w:rsidRPr="0018204E" w:rsidRDefault="00725630">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82</w:t>
            </w:r>
          </w:p>
        </w:tc>
        <w:tc>
          <w:tcPr>
            <w:tcW w:w="2126" w:type="dxa"/>
            <w:vAlign w:val="center"/>
          </w:tcPr>
          <w:p w:rsidR="000C3E1F" w:rsidRPr="0018204E" w:rsidRDefault="00725630" w:rsidP="00DB49DF">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说明第六条</w:t>
            </w:r>
          </w:p>
        </w:tc>
        <w:tc>
          <w:tcPr>
            <w:tcW w:w="2797" w:type="dxa"/>
            <w:vAlign w:val="center"/>
          </w:tcPr>
          <w:p w:rsidR="000C3E1F" w:rsidRPr="0018204E" w:rsidRDefault="00DB49DF" w:rsidP="00687E81">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8.</w:t>
            </w:r>
            <w:r w:rsidR="00725630" w:rsidRPr="0018204E">
              <w:rPr>
                <w:rFonts w:ascii="仿宋" w:eastAsia="仿宋" w:hAnsi="仿宋" w:cs="仿宋"/>
                <w:sz w:val="18"/>
                <w:szCs w:val="18"/>
              </w:rPr>
              <w:t>毛料石护坡高度超高</w:t>
            </w:r>
            <w:r w:rsidR="00725630" w:rsidRPr="0018204E">
              <w:rPr>
                <w:rFonts w:ascii="仿宋" w:eastAsia="仿宋" w:hAnsi="仿宋" w:cs="仿宋" w:hint="eastAsia"/>
                <w:sz w:val="18"/>
                <w:szCs w:val="18"/>
              </w:rPr>
              <w:t>4m时，定额人工乘以系数1.15。</w:t>
            </w:r>
          </w:p>
        </w:tc>
        <w:tc>
          <w:tcPr>
            <w:tcW w:w="3015" w:type="dxa"/>
            <w:vAlign w:val="center"/>
          </w:tcPr>
          <w:p w:rsidR="000C3E1F" w:rsidRPr="0018204E" w:rsidRDefault="00725630" w:rsidP="00687E81">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sz w:val="18"/>
                <w:szCs w:val="18"/>
              </w:rPr>
              <w:t>删除</w:t>
            </w:r>
          </w:p>
        </w:tc>
      </w:tr>
      <w:tr w:rsidR="000C3E1F" w:rsidRPr="0018204E" w:rsidTr="0018204E">
        <w:trPr>
          <w:trHeight w:val="90"/>
        </w:trPr>
        <w:tc>
          <w:tcPr>
            <w:tcW w:w="675" w:type="dxa"/>
            <w:vAlign w:val="center"/>
          </w:tcPr>
          <w:p w:rsidR="000C3E1F" w:rsidRPr="0018204E" w:rsidRDefault="00DB49DF">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135</w:t>
            </w:r>
          </w:p>
        </w:tc>
        <w:tc>
          <w:tcPr>
            <w:tcW w:w="2126" w:type="dxa"/>
            <w:vAlign w:val="center"/>
          </w:tcPr>
          <w:p w:rsidR="000C3E1F" w:rsidRPr="0018204E" w:rsidRDefault="00DB49DF" w:rsidP="00DB49DF">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说明第八条</w:t>
            </w:r>
          </w:p>
        </w:tc>
        <w:tc>
          <w:tcPr>
            <w:tcW w:w="2797" w:type="dxa"/>
            <w:vAlign w:val="center"/>
          </w:tcPr>
          <w:p w:rsidR="000C3E1F" w:rsidRPr="0018204E" w:rsidRDefault="00DB49DF" w:rsidP="00DB49DF">
            <w:pPr>
              <w:pStyle w:val="a7"/>
              <w:widowControl/>
              <w:spacing w:before="105" w:beforeAutospacing="0" w:after="105" w:afterAutospacing="0" w:line="336" w:lineRule="atLeast"/>
              <w:rPr>
                <w:rFonts w:ascii="仿宋" w:eastAsia="仿宋" w:hAnsi="仿宋" w:cs="仿宋"/>
                <w:sz w:val="18"/>
                <w:szCs w:val="18"/>
              </w:rPr>
            </w:pPr>
            <w:r w:rsidRPr="0018204E">
              <w:rPr>
                <w:rFonts w:ascii="仿宋" w:eastAsia="仿宋" w:hAnsi="仿宋" w:cs="仿宋" w:hint="eastAsia"/>
                <w:sz w:val="18"/>
                <w:szCs w:val="18"/>
              </w:rPr>
              <w:t>4.无粘结预应力钢绞线的锚具用量与定额取定不同时，按设计进行调整；有粘结预应力钢绞线的锚具、水泥及波纹管用量与定额取定不同时，按设计进行调整。</w:t>
            </w:r>
          </w:p>
        </w:tc>
        <w:tc>
          <w:tcPr>
            <w:tcW w:w="3015" w:type="dxa"/>
            <w:vAlign w:val="center"/>
          </w:tcPr>
          <w:p w:rsidR="000C3E1F" w:rsidRPr="0018204E" w:rsidRDefault="00DB49DF" w:rsidP="00687E81">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sz w:val="18"/>
                <w:szCs w:val="18"/>
              </w:rPr>
              <w:t>删除</w:t>
            </w:r>
          </w:p>
        </w:tc>
      </w:tr>
      <w:tr w:rsidR="000C3E1F" w:rsidRPr="0018204E" w:rsidTr="0018204E">
        <w:trPr>
          <w:trHeight w:val="90"/>
        </w:trPr>
        <w:tc>
          <w:tcPr>
            <w:tcW w:w="675" w:type="dxa"/>
            <w:vAlign w:val="center"/>
          </w:tcPr>
          <w:p w:rsidR="000C3E1F" w:rsidRPr="0018204E" w:rsidRDefault="00DB49DF">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135</w:t>
            </w:r>
          </w:p>
        </w:tc>
        <w:tc>
          <w:tcPr>
            <w:tcW w:w="2126" w:type="dxa"/>
            <w:vAlign w:val="center"/>
          </w:tcPr>
          <w:p w:rsidR="000C3E1F" w:rsidRPr="0018204E" w:rsidRDefault="00DB49DF" w:rsidP="00DB49DF">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说明第八条第7点</w:t>
            </w:r>
          </w:p>
        </w:tc>
        <w:tc>
          <w:tcPr>
            <w:tcW w:w="2797" w:type="dxa"/>
            <w:vAlign w:val="center"/>
          </w:tcPr>
          <w:p w:rsidR="000C3E1F" w:rsidRPr="0018204E" w:rsidRDefault="00DB49DF" w:rsidP="00DB49DF">
            <w:pPr>
              <w:pStyle w:val="a7"/>
              <w:widowControl/>
              <w:spacing w:before="105" w:beforeAutospacing="0" w:after="105" w:afterAutospacing="0" w:line="336" w:lineRule="atLeast"/>
              <w:rPr>
                <w:rFonts w:ascii="仿宋" w:eastAsia="仿宋" w:hAnsi="仿宋" w:cs="仿宋"/>
                <w:sz w:val="18"/>
                <w:szCs w:val="18"/>
              </w:rPr>
            </w:pPr>
            <w:r w:rsidRPr="0018204E">
              <w:rPr>
                <w:rFonts w:ascii="仿宋" w:eastAsia="仿宋" w:hAnsi="仿宋" w:cs="仿宋" w:hint="eastAsia"/>
                <w:sz w:val="18"/>
                <w:szCs w:val="18"/>
              </w:rPr>
              <w:t>植筋定额应包括植入的钢筋材料费</w:t>
            </w:r>
            <w:r w:rsidRPr="0018204E">
              <w:rPr>
                <w:rFonts w:ascii="仿宋" w:eastAsia="仿宋" w:hAnsi="仿宋" w:cs="仿宋"/>
                <w:sz w:val="18"/>
                <w:szCs w:val="18"/>
              </w:rPr>
              <w:t>，</w:t>
            </w:r>
            <w:r w:rsidRPr="0018204E">
              <w:rPr>
                <w:rFonts w:ascii="仿宋" w:eastAsia="仿宋" w:hAnsi="仿宋" w:cs="仿宋" w:hint="eastAsia"/>
                <w:sz w:val="18"/>
                <w:szCs w:val="18"/>
              </w:rPr>
              <w:t>钢筋材料</w:t>
            </w:r>
            <w:r w:rsidRPr="0018204E">
              <w:rPr>
                <w:rFonts w:ascii="仿宋" w:eastAsia="仿宋" w:hAnsi="仿宋" w:cs="仿宋"/>
                <w:sz w:val="18"/>
                <w:szCs w:val="18"/>
              </w:rPr>
              <w:t>按</w:t>
            </w:r>
            <w:r w:rsidRPr="0018204E">
              <w:rPr>
                <w:rFonts w:ascii="仿宋" w:eastAsia="仿宋" w:hAnsi="仿宋" w:cs="仿宋" w:hint="eastAsia"/>
                <w:sz w:val="18"/>
                <w:szCs w:val="18"/>
              </w:rPr>
              <w:t>图示</w:t>
            </w:r>
            <w:r w:rsidRPr="0018204E">
              <w:rPr>
                <w:rFonts w:ascii="仿宋" w:eastAsia="仿宋" w:hAnsi="仿宋" w:cs="仿宋"/>
                <w:sz w:val="18"/>
                <w:szCs w:val="18"/>
              </w:rPr>
              <w:t>设计</w:t>
            </w:r>
            <w:r w:rsidRPr="0018204E">
              <w:rPr>
                <w:rFonts w:ascii="仿宋" w:eastAsia="仿宋" w:hAnsi="仿宋" w:cs="仿宋" w:hint="eastAsia"/>
                <w:sz w:val="18"/>
                <w:szCs w:val="18"/>
              </w:rPr>
              <w:t>尺寸以理论质量</w:t>
            </w:r>
            <w:r w:rsidRPr="0018204E">
              <w:rPr>
                <w:rFonts w:ascii="仿宋" w:eastAsia="仿宋" w:hAnsi="仿宋" w:cs="仿宋"/>
                <w:sz w:val="18"/>
                <w:szCs w:val="18"/>
              </w:rPr>
              <w:t>计算</w:t>
            </w:r>
            <w:r w:rsidRPr="0018204E">
              <w:rPr>
                <w:rFonts w:ascii="仿宋" w:eastAsia="仿宋" w:hAnsi="仿宋" w:cs="仿宋" w:hint="eastAsia"/>
                <w:sz w:val="18"/>
                <w:szCs w:val="18"/>
              </w:rPr>
              <w:t>计入定额</w:t>
            </w:r>
            <w:r w:rsidRPr="0018204E">
              <w:rPr>
                <w:rFonts w:ascii="仿宋" w:eastAsia="仿宋" w:hAnsi="仿宋" w:cs="仿宋"/>
                <w:sz w:val="18"/>
                <w:szCs w:val="18"/>
              </w:rPr>
              <w:t>，钢筋损耗率按</w:t>
            </w:r>
            <w:r w:rsidRPr="0018204E">
              <w:rPr>
                <w:rFonts w:ascii="仿宋" w:eastAsia="仿宋" w:hAnsi="仿宋" w:cs="仿宋" w:hint="eastAsia"/>
                <w:sz w:val="18"/>
                <w:szCs w:val="18"/>
              </w:rPr>
              <w:t>2%计算</w:t>
            </w:r>
            <w:r w:rsidRPr="0018204E">
              <w:rPr>
                <w:rFonts w:ascii="仿宋" w:eastAsia="仿宋" w:hAnsi="仿宋" w:cs="仿宋"/>
                <w:sz w:val="18"/>
                <w:szCs w:val="18"/>
              </w:rPr>
              <w:t>。</w:t>
            </w:r>
          </w:p>
        </w:tc>
        <w:tc>
          <w:tcPr>
            <w:tcW w:w="3015" w:type="dxa"/>
            <w:vAlign w:val="center"/>
          </w:tcPr>
          <w:p w:rsidR="000C3E1F" w:rsidRPr="0018204E" w:rsidRDefault="00DB49DF" w:rsidP="00687E81">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植筋定额未包括植入的钢筋材料费</w:t>
            </w:r>
            <w:r w:rsidRPr="0018204E">
              <w:rPr>
                <w:rFonts w:ascii="仿宋" w:eastAsia="仿宋" w:hAnsi="仿宋" w:cs="仿宋"/>
                <w:sz w:val="18"/>
                <w:szCs w:val="18"/>
              </w:rPr>
              <w:t>，</w:t>
            </w:r>
            <w:r w:rsidRPr="0018204E">
              <w:rPr>
                <w:rFonts w:ascii="仿宋" w:eastAsia="仿宋" w:hAnsi="仿宋" w:cs="仿宋" w:hint="eastAsia"/>
                <w:sz w:val="18"/>
                <w:szCs w:val="18"/>
              </w:rPr>
              <w:t>钢筋材料</w:t>
            </w:r>
            <w:r w:rsidRPr="0018204E">
              <w:rPr>
                <w:rFonts w:ascii="仿宋" w:eastAsia="仿宋" w:hAnsi="仿宋" w:cs="仿宋"/>
                <w:sz w:val="18"/>
                <w:szCs w:val="18"/>
              </w:rPr>
              <w:t>按</w:t>
            </w:r>
            <w:r w:rsidRPr="0018204E">
              <w:rPr>
                <w:rFonts w:ascii="仿宋" w:eastAsia="仿宋" w:hAnsi="仿宋" w:cs="仿宋" w:hint="eastAsia"/>
                <w:sz w:val="18"/>
                <w:szCs w:val="18"/>
              </w:rPr>
              <w:t>图示</w:t>
            </w:r>
            <w:r w:rsidRPr="0018204E">
              <w:rPr>
                <w:rFonts w:ascii="仿宋" w:eastAsia="仿宋" w:hAnsi="仿宋" w:cs="仿宋"/>
                <w:sz w:val="18"/>
                <w:szCs w:val="18"/>
              </w:rPr>
              <w:t>设计</w:t>
            </w:r>
            <w:r w:rsidRPr="0018204E">
              <w:rPr>
                <w:rFonts w:ascii="仿宋" w:eastAsia="仿宋" w:hAnsi="仿宋" w:cs="仿宋" w:hint="eastAsia"/>
                <w:sz w:val="18"/>
                <w:szCs w:val="18"/>
              </w:rPr>
              <w:t>尺寸以理论质量</w:t>
            </w:r>
            <w:r w:rsidRPr="0018204E">
              <w:rPr>
                <w:rFonts w:ascii="仿宋" w:eastAsia="仿宋" w:hAnsi="仿宋" w:cs="仿宋"/>
                <w:sz w:val="18"/>
                <w:szCs w:val="18"/>
              </w:rPr>
              <w:t>计算</w:t>
            </w:r>
            <w:r w:rsidRPr="0018204E">
              <w:rPr>
                <w:rFonts w:ascii="仿宋" w:eastAsia="仿宋" w:hAnsi="仿宋" w:cs="仿宋" w:hint="eastAsia"/>
                <w:sz w:val="18"/>
                <w:szCs w:val="18"/>
              </w:rPr>
              <w:t>计入定额材料费中</w:t>
            </w:r>
            <w:r w:rsidRPr="0018204E">
              <w:rPr>
                <w:rFonts w:ascii="仿宋" w:eastAsia="仿宋" w:hAnsi="仿宋" w:cs="仿宋"/>
                <w:sz w:val="18"/>
                <w:szCs w:val="18"/>
              </w:rPr>
              <w:t>，钢筋损耗率按</w:t>
            </w:r>
            <w:r w:rsidRPr="0018204E">
              <w:rPr>
                <w:rFonts w:ascii="仿宋" w:eastAsia="仿宋" w:hAnsi="仿宋" w:cs="仿宋" w:hint="eastAsia"/>
                <w:sz w:val="18"/>
                <w:szCs w:val="18"/>
              </w:rPr>
              <w:t>2%计算</w:t>
            </w:r>
            <w:r w:rsidRPr="0018204E">
              <w:rPr>
                <w:rFonts w:ascii="仿宋" w:eastAsia="仿宋" w:hAnsi="仿宋" w:cs="仿宋"/>
                <w:sz w:val="18"/>
                <w:szCs w:val="18"/>
              </w:rPr>
              <w:t>。</w:t>
            </w:r>
          </w:p>
        </w:tc>
      </w:tr>
      <w:tr w:rsidR="00FA65E3" w:rsidRPr="0018204E" w:rsidTr="0018204E">
        <w:trPr>
          <w:trHeight w:val="90"/>
        </w:trPr>
        <w:tc>
          <w:tcPr>
            <w:tcW w:w="675" w:type="dxa"/>
            <w:vAlign w:val="center"/>
          </w:tcPr>
          <w:p w:rsidR="00FA65E3" w:rsidRPr="0018204E" w:rsidRDefault="00FA65E3" w:rsidP="00960AEC">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219-220</w:t>
            </w:r>
          </w:p>
        </w:tc>
        <w:tc>
          <w:tcPr>
            <w:tcW w:w="2126" w:type="dxa"/>
            <w:vAlign w:val="center"/>
          </w:tcPr>
          <w:p w:rsidR="00FA65E3" w:rsidRPr="0018204E" w:rsidRDefault="00FA65E3" w:rsidP="00960AEC">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说明第六条第3点的表格中的单位</w:t>
            </w:r>
          </w:p>
        </w:tc>
        <w:tc>
          <w:tcPr>
            <w:tcW w:w="2797" w:type="dxa"/>
            <w:vAlign w:val="center"/>
          </w:tcPr>
          <w:p w:rsidR="00FA65E3" w:rsidRPr="0018204E" w:rsidRDefault="00FA65E3" w:rsidP="00960AEC">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单价（元/m2）</w:t>
            </w:r>
          </w:p>
        </w:tc>
        <w:tc>
          <w:tcPr>
            <w:tcW w:w="3015" w:type="dxa"/>
            <w:vAlign w:val="center"/>
          </w:tcPr>
          <w:p w:rsidR="00FA65E3" w:rsidRPr="0018204E" w:rsidRDefault="00FA65E3" w:rsidP="00960AEC">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单价（元/</w:t>
            </w:r>
            <w:proofErr w:type="gramStart"/>
            <w:r w:rsidRPr="0018204E">
              <w:rPr>
                <w:rFonts w:ascii="仿宋" w:eastAsia="仿宋" w:hAnsi="仿宋" w:cs="仿宋" w:hint="eastAsia"/>
                <w:sz w:val="18"/>
                <w:szCs w:val="18"/>
              </w:rPr>
              <w:t>个</w:t>
            </w:r>
            <w:proofErr w:type="gramEnd"/>
            <w:r w:rsidRPr="0018204E">
              <w:rPr>
                <w:rFonts w:ascii="仿宋" w:eastAsia="仿宋" w:hAnsi="仿宋" w:cs="仿宋" w:hint="eastAsia"/>
                <w:sz w:val="18"/>
                <w:szCs w:val="18"/>
              </w:rPr>
              <w:t>）</w:t>
            </w:r>
          </w:p>
        </w:tc>
      </w:tr>
      <w:tr w:rsidR="00FA65E3" w:rsidRPr="0018204E" w:rsidTr="0018204E">
        <w:trPr>
          <w:trHeight w:val="90"/>
        </w:trPr>
        <w:tc>
          <w:tcPr>
            <w:tcW w:w="675" w:type="dxa"/>
            <w:vAlign w:val="center"/>
          </w:tcPr>
          <w:p w:rsidR="00FA65E3" w:rsidRPr="0018204E" w:rsidRDefault="00FA65E3" w:rsidP="00960AEC">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220</w:t>
            </w:r>
          </w:p>
        </w:tc>
        <w:tc>
          <w:tcPr>
            <w:tcW w:w="2126" w:type="dxa"/>
            <w:vAlign w:val="center"/>
          </w:tcPr>
          <w:p w:rsidR="00FA65E3" w:rsidRPr="0018204E" w:rsidRDefault="00FA65E3" w:rsidP="00960AEC">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sz w:val="18"/>
                <w:szCs w:val="18"/>
              </w:rPr>
              <w:t>说明第六条</w:t>
            </w:r>
          </w:p>
        </w:tc>
        <w:tc>
          <w:tcPr>
            <w:tcW w:w="2797" w:type="dxa"/>
            <w:vAlign w:val="center"/>
          </w:tcPr>
          <w:p w:rsidR="00FA65E3" w:rsidRPr="0018204E" w:rsidRDefault="00FA65E3" w:rsidP="00FA65E3">
            <w:pPr>
              <w:pStyle w:val="a7"/>
              <w:widowControl/>
              <w:spacing w:before="105" w:beforeAutospacing="0" w:after="105" w:afterAutospacing="0" w:line="336" w:lineRule="atLeast"/>
              <w:rPr>
                <w:rFonts w:ascii="仿宋" w:eastAsia="仿宋" w:hAnsi="仿宋" w:cs="仿宋"/>
                <w:sz w:val="18"/>
                <w:szCs w:val="18"/>
              </w:rPr>
            </w:pPr>
            <w:r w:rsidRPr="0018204E">
              <w:rPr>
                <w:rFonts w:ascii="仿宋" w:eastAsia="仿宋" w:hAnsi="仿宋" w:cs="仿宋" w:hint="eastAsia"/>
                <w:sz w:val="18"/>
                <w:szCs w:val="18"/>
              </w:rPr>
              <w:t>5.金属门连窗，门、窗应分别列项执行相应定额，人工费乘以系</w:t>
            </w:r>
            <w:r w:rsidRPr="0018204E">
              <w:rPr>
                <w:rFonts w:ascii="仿宋" w:eastAsia="仿宋" w:hAnsi="仿宋" w:cs="仿宋" w:hint="eastAsia"/>
                <w:sz w:val="18"/>
                <w:szCs w:val="18"/>
              </w:rPr>
              <w:lastRenderedPageBreak/>
              <w:t>数1.1。</w:t>
            </w:r>
          </w:p>
        </w:tc>
        <w:tc>
          <w:tcPr>
            <w:tcW w:w="3015" w:type="dxa"/>
            <w:vAlign w:val="center"/>
          </w:tcPr>
          <w:p w:rsidR="00FA65E3" w:rsidRPr="0018204E" w:rsidRDefault="00FA65E3" w:rsidP="00FA65E3">
            <w:pPr>
              <w:pStyle w:val="a7"/>
              <w:widowControl/>
              <w:spacing w:before="105" w:beforeAutospacing="0" w:after="105" w:afterAutospacing="0" w:line="336" w:lineRule="atLeast"/>
              <w:rPr>
                <w:rFonts w:ascii="仿宋" w:eastAsia="仿宋" w:hAnsi="仿宋" w:cs="仿宋"/>
                <w:sz w:val="18"/>
                <w:szCs w:val="18"/>
              </w:rPr>
            </w:pPr>
            <w:r w:rsidRPr="0018204E">
              <w:rPr>
                <w:rFonts w:ascii="仿宋" w:eastAsia="仿宋" w:hAnsi="仿宋" w:cs="仿宋" w:hint="eastAsia"/>
                <w:sz w:val="18"/>
                <w:szCs w:val="18"/>
              </w:rPr>
              <w:lastRenderedPageBreak/>
              <w:t>5.金属门连窗，门、窗应分别列项执</w:t>
            </w:r>
            <w:r w:rsidRPr="0018204E">
              <w:rPr>
                <w:rFonts w:ascii="仿宋" w:eastAsia="仿宋" w:hAnsi="仿宋" w:cs="仿宋" w:hint="eastAsia"/>
                <w:sz w:val="18"/>
                <w:szCs w:val="18"/>
              </w:rPr>
              <w:lastRenderedPageBreak/>
              <w:t>行相应定额。</w:t>
            </w:r>
          </w:p>
        </w:tc>
      </w:tr>
      <w:tr w:rsidR="00FA65E3" w:rsidRPr="0018204E" w:rsidTr="0018204E">
        <w:trPr>
          <w:trHeight w:val="90"/>
        </w:trPr>
        <w:tc>
          <w:tcPr>
            <w:tcW w:w="675" w:type="dxa"/>
            <w:vAlign w:val="center"/>
          </w:tcPr>
          <w:p w:rsidR="00FA65E3" w:rsidRPr="0018204E" w:rsidRDefault="00FA65E3">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lastRenderedPageBreak/>
              <w:t>220</w:t>
            </w:r>
          </w:p>
        </w:tc>
        <w:tc>
          <w:tcPr>
            <w:tcW w:w="2126" w:type="dxa"/>
            <w:vAlign w:val="center"/>
          </w:tcPr>
          <w:p w:rsidR="00FA65E3" w:rsidRPr="0018204E" w:rsidRDefault="00FA65E3" w:rsidP="00723E94">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sz w:val="18"/>
                <w:szCs w:val="18"/>
              </w:rPr>
              <w:t>说明第六条</w:t>
            </w:r>
          </w:p>
        </w:tc>
        <w:tc>
          <w:tcPr>
            <w:tcW w:w="2797" w:type="dxa"/>
            <w:vAlign w:val="center"/>
          </w:tcPr>
          <w:p w:rsidR="00FA65E3" w:rsidRPr="0018204E" w:rsidRDefault="00FA65E3" w:rsidP="00DB49DF">
            <w:pPr>
              <w:pStyle w:val="a7"/>
              <w:widowControl/>
              <w:spacing w:before="105" w:beforeAutospacing="0" w:after="105" w:afterAutospacing="0" w:line="336" w:lineRule="atLeast"/>
              <w:rPr>
                <w:rFonts w:ascii="仿宋" w:eastAsia="仿宋" w:hAnsi="仿宋" w:cs="仿宋"/>
                <w:sz w:val="18"/>
                <w:szCs w:val="18"/>
              </w:rPr>
            </w:pPr>
            <w:r w:rsidRPr="0018204E">
              <w:rPr>
                <w:rFonts w:ascii="仿宋" w:eastAsia="仿宋" w:hAnsi="仿宋" w:cs="仿宋" w:hint="eastAsia"/>
                <w:sz w:val="18"/>
                <w:szCs w:val="18"/>
              </w:rPr>
              <w:t>8.塑钢门窗定额，玻璃按平板玻璃5厚考虑，若实际使用与定额不同时，单价按玻璃价差进行调整。</w:t>
            </w:r>
          </w:p>
        </w:tc>
        <w:tc>
          <w:tcPr>
            <w:tcW w:w="3015" w:type="dxa"/>
            <w:vAlign w:val="center"/>
          </w:tcPr>
          <w:p w:rsidR="00FA65E3" w:rsidRPr="0018204E" w:rsidRDefault="00FA65E3" w:rsidP="00DB49DF">
            <w:pPr>
              <w:pStyle w:val="a7"/>
              <w:widowControl/>
              <w:spacing w:before="105" w:beforeAutospacing="0" w:after="105" w:afterAutospacing="0" w:line="336" w:lineRule="atLeast"/>
              <w:rPr>
                <w:rFonts w:ascii="仿宋" w:eastAsia="仿宋" w:hAnsi="仿宋" w:cs="仿宋"/>
                <w:sz w:val="18"/>
                <w:szCs w:val="18"/>
              </w:rPr>
            </w:pPr>
            <w:r w:rsidRPr="0018204E">
              <w:rPr>
                <w:rFonts w:ascii="仿宋" w:eastAsia="仿宋" w:hAnsi="仿宋" w:cs="仿宋" w:hint="eastAsia"/>
                <w:sz w:val="18"/>
                <w:szCs w:val="18"/>
              </w:rPr>
              <w:t>8.塑钢门窗定额按半成品安装编制，玻璃</w:t>
            </w:r>
            <w:r w:rsidR="00853824">
              <w:rPr>
                <w:rFonts w:ascii="仿宋" w:eastAsia="仿宋" w:hAnsi="仿宋" w:cs="仿宋" w:hint="eastAsia"/>
                <w:sz w:val="18"/>
                <w:szCs w:val="18"/>
              </w:rPr>
              <w:t>费用</w:t>
            </w:r>
            <w:r w:rsidRPr="0018204E">
              <w:rPr>
                <w:rFonts w:ascii="仿宋" w:eastAsia="仿宋" w:hAnsi="仿宋" w:cs="仿宋" w:hint="eastAsia"/>
                <w:sz w:val="18"/>
                <w:szCs w:val="18"/>
              </w:rPr>
              <w:t>在</w:t>
            </w:r>
            <w:r w:rsidR="00853824">
              <w:rPr>
                <w:rFonts w:ascii="仿宋" w:eastAsia="仿宋" w:hAnsi="仿宋" w:cs="仿宋" w:hint="eastAsia"/>
                <w:sz w:val="18"/>
                <w:szCs w:val="18"/>
              </w:rPr>
              <w:t>塑钢门窗</w:t>
            </w:r>
            <w:r w:rsidRPr="0018204E">
              <w:rPr>
                <w:rFonts w:ascii="仿宋" w:eastAsia="仿宋" w:hAnsi="仿宋" w:cs="仿宋" w:hint="eastAsia"/>
                <w:sz w:val="18"/>
                <w:szCs w:val="18"/>
              </w:rPr>
              <w:t>半成品价格中考虑。</w:t>
            </w:r>
          </w:p>
        </w:tc>
      </w:tr>
      <w:tr w:rsidR="00FA65E3" w:rsidRPr="0018204E" w:rsidTr="0018204E">
        <w:trPr>
          <w:trHeight w:val="90"/>
        </w:trPr>
        <w:tc>
          <w:tcPr>
            <w:tcW w:w="675" w:type="dxa"/>
            <w:vAlign w:val="center"/>
          </w:tcPr>
          <w:p w:rsidR="00FA65E3" w:rsidRPr="0018204E" w:rsidRDefault="00FA65E3">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249</w:t>
            </w:r>
          </w:p>
        </w:tc>
        <w:tc>
          <w:tcPr>
            <w:tcW w:w="2126" w:type="dxa"/>
            <w:vAlign w:val="center"/>
          </w:tcPr>
          <w:p w:rsidR="00FA65E3" w:rsidRPr="0018204E" w:rsidRDefault="00FA65E3" w:rsidP="00723E94">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sz w:val="18"/>
                <w:szCs w:val="18"/>
              </w:rPr>
              <w:t>说明第四条</w:t>
            </w:r>
          </w:p>
        </w:tc>
        <w:tc>
          <w:tcPr>
            <w:tcW w:w="2797" w:type="dxa"/>
            <w:vAlign w:val="center"/>
          </w:tcPr>
          <w:p w:rsidR="00FA65E3" w:rsidRPr="0018204E" w:rsidRDefault="00FA65E3" w:rsidP="00C732DF">
            <w:pPr>
              <w:pStyle w:val="a7"/>
              <w:widowControl/>
              <w:spacing w:before="105" w:beforeAutospacing="0" w:after="105" w:afterAutospacing="0" w:line="336" w:lineRule="atLeast"/>
              <w:rPr>
                <w:rFonts w:ascii="仿宋" w:eastAsia="仿宋" w:hAnsi="仿宋" w:cs="仿宋"/>
                <w:sz w:val="18"/>
                <w:szCs w:val="18"/>
              </w:rPr>
            </w:pPr>
            <w:r w:rsidRPr="0018204E">
              <w:rPr>
                <w:rFonts w:ascii="仿宋" w:eastAsia="仿宋" w:hAnsi="仿宋" w:cs="仿宋" w:hint="eastAsia"/>
                <w:sz w:val="18"/>
                <w:szCs w:val="18"/>
              </w:rPr>
              <w:t>1.防水卷材、防水涂料及防水砂浆定额，以平面和立面列项。</w:t>
            </w:r>
          </w:p>
        </w:tc>
        <w:tc>
          <w:tcPr>
            <w:tcW w:w="3015" w:type="dxa"/>
            <w:vAlign w:val="center"/>
          </w:tcPr>
          <w:p w:rsidR="00FA65E3" w:rsidRPr="0018204E" w:rsidRDefault="00FA65E3" w:rsidP="00C732DF">
            <w:pPr>
              <w:pStyle w:val="a7"/>
              <w:widowControl/>
              <w:spacing w:before="105" w:beforeAutospacing="0" w:after="105" w:afterAutospacing="0" w:line="336" w:lineRule="atLeast"/>
              <w:rPr>
                <w:rFonts w:ascii="仿宋" w:eastAsia="仿宋" w:hAnsi="仿宋" w:cs="仿宋"/>
                <w:sz w:val="18"/>
                <w:szCs w:val="18"/>
              </w:rPr>
            </w:pPr>
            <w:r w:rsidRPr="0018204E">
              <w:rPr>
                <w:rFonts w:ascii="仿宋" w:eastAsia="仿宋" w:hAnsi="仿宋" w:cs="仿宋" w:hint="eastAsia"/>
                <w:sz w:val="18"/>
                <w:szCs w:val="18"/>
              </w:rPr>
              <w:t>1.防水卷材、防水涂料定额，以平面和立面</w:t>
            </w:r>
            <w:r w:rsidR="00853824">
              <w:rPr>
                <w:rFonts w:ascii="仿宋" w:eastAsia="仿宋" w:hAnsi="仿宋" w:cs="仿宋" w:hint="eastAsia"/>
                <w:sz w:val="18"/>
                <w:szCs w:val="18"/>
              </w:rPr>
              <w:t>分别</w:t>
            </w:r>
            <w:r w:rsidRPr="0018204E">
              <w:rPr>
                <w:rFonts w:ascii="仿宋" w:eastAsia="仿宋" w:hAnsi="仿宋" w:cs="仿宋" w:hint="eastAsia"/>
                <w:sz w:val="18"/>
                <w:szCs w:val="18"/>
              </w:rPr>
              <w:t>列项。</w:t>
            </w:r>
          </w:p>
        </w:tc>
      </w:tr>
      <w:tr w:rsidR="00FA65E3" w:rsidRPr="0018204E" w:rsidTr="0018204E">
        <w:trPr>
          <w:trHeight w:val="90"/>
        </w:trPr>
        <w:tc>
          <w:tcPr>
            <w:tcW w:w="675" w:type="dxa"/>
            <w:vAlign w:val="center"/>
          </w:tcPr>
          <w:p w:rsidR="00FA65E3" w:rsidRPr="0018204E" w:rsidRDefault="00FA65E3">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339</w:t>
            </w:r>
          </w:p>
        </w:tc>
        <w:tc>
          <w:tcPr>
            <w:tcW w:w="2126" w:type="dxa"/>
            <w:vAlign w:val="center"/>
          </w:tcPr>
          <w:p w:rsidR="00FA65E3" w:rsidRPr="0018204E" w:rsidRDefault="00FA65E3" w:rsidP="00723E94">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sz w:val="18"/>
                <w:szCs w:val="18"/>
              </w:rPr>
              <w:t>说明第</w:t>
            </w:r>
            <w:r w:rsidRPr="0018204E">
              <w:rPr>
                <w:rFonts w:ascii="仿宋" w:eastAsia="仿宋" w:hAnsi="仿宋" w:cs="仿宋" w:hint="eastAsia"/>
                <w:sz w:val="18"/>
                <w:szCs w:val="18"/>
              </w:rPr>
              <w:t>九</w:t>
            </w:r>
            <w:r w:rsidRPr="0018204E">
              <w:rPr>
                <w:rFonts w:ascii="仿宋" w:eastAsia="仿宋" w:hAnsi="仿宋" w:cs="仿宋"/>
                <w:sz w:val="18"/>
                <w:szCs w:val="18"/>
              </w:rPr>
              <w:t>条</w:t>
            </w:r>
          </w:p>
        </w:tc>
        <w:tc>
          <w:tcPr>
            <w:tcW w:w="2797" w:type="dxa"/>
            <w:vAlign w:val="center"/>
          </w:tcPr>
          <w:p w:rsidR="00FA65E3" w:rsidRPr="0018204E" w:rsidRDefault="00FA65E3" w:rsidP="004004AC">
            <w:pPr>
              <w:pStyle w:val="a7"/>
              <w:widowControl/>
              <w:spacing w:before="105" w:beforeAutospacing="0" w:after="105" w:afterAutospacing="0" w:line="336" w:lineRule="atLeast"/>
              <w:rPr>
                <w:rFonts w:ascii="仿宋" w:eastAsia="仿宋" w:hAnsi="仿宋" w:cs="仿宋"/>
                <w:sz w:val="18"/>
                <w:szCs w:val="18"/>
              </w:rPr>
            </w:pPr>
            <w:r w:rsidRPr="0018204E">
              <w:rPr>
                <w:rFonts w:ascii="仿宋" w:eastAsia="仿宋" w:hAnsi="仿宋" w:cs="仿宋" w:hint="eastAsia"/>
                <w:sz w:val="18"/>
                <w:szCs w:val="18"/>
              </w:rPr>
              <w:t>1.除定额有特别注明外，弧形水泥砂浆踢脚板、弧形块料面层踢脚板、弧形整体面层、弧形块料面层、套用相应定额，人工、机械乘以系数1.15，材料乘以系数1.05。</w:t>
            </w:r>
          </w:p>
        </w:tc>
        <w:tc>
          <w:tcPr>
            <w:tcW w:w="3015" w:type="dxa"/>
            <w:vAlign w:val="center"/>
          </w:tcPr>
          <w:p w:rsidR="00FA65E3" w:rsidRPr="0018204E" w:rsidRDefault="00FA65E3" w:rsidP="00FA65E3">
            <w:pPr>
              <w:pStyle w:val="a7"/>
              <w:widowControl/>
              <w:spacing w:before="105" w:beforeAutospacing="0" w:after="105" w:afterAutospacing="0" w:line="336" w:lineRule="atLeast"/>
              <w:rPr>
                <w:rFonts w:ascii="仿宋" w:eastAsia="仿宋" w:hAnsi="仿宋" w:cs="仿宋"/>
                <w:sz w:val="18"/>
                <w:szCs w:val="18"/>
              </w:rPr>
            </w:pPr>
            <w:r w:rsidRPr="0018204E">
              <w:rPr>
                <w:rFonts w:ascii="仿宋" w:eastAsia="仿宋" w:hAnsi="仿宋" w:cs="仿宋" w:hint="eastAsia"/>
                <w:sz w:val="18"/>
                <w:szCs w:val="18"/>
              </w:rPr>
              <w:t>1.除定额有特别注明外，弧形水泥砂浆踢脚板、弧形块料面层踢脚板套用相应定额，人工、机械乘以系数1.15，材料乘以系数1.05。</w:t>
            </w:r>
          </w:p>
        </w:tc>
      </w:tr>
      <w:tr w:rsidR="00FA65E3" w:rsidRPr="0018204E" w:rsidTr="0018204E">
        <w:trPr>
          <w:trHeight w:val="90"/>
        </w:trPr>
        <w:tc>
          <w:tcPr>
            <w:tcW w:w="675" w:type="dxa"/>
            <w:vAlign w:val="center"/>
          </w:tcPr>
          <w:p w:rsidR="00FA65E3" w:rsidRPr="0018204E" w:rsidRDefault="00FA65E3" w:rsidP="00960AEC">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378</w:t>
            </w:r>
          </w:p>
        </w:tc>
        <w:tc>
          <w:tcPr>
            <w:tcW w:w="2126" w:type="dxa"/>
            <w:vAlign w:val="center"/>
          </w:tcPr>
          <w:p w:rsidR="00FA65E3" w:rsidRPr="0018204E" w:rsidRDefault="00FA65E3" w:rsidP="00960AEC">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说明第九条第2点</w:t>
            </w:r>
          </w:p>
        </w:tc>
        <w:tc>
          <w:tcPr>
            <w:tcW w:w="2797" w:type="dxa"/>
            <w:vAlign w:val="center"/>
          </w:tcPr>
          <w:p w:rsidR="00FA65E3" w:rsidRPr="0018204E" w:rsidRDefault="00FA65E3" w:rsidP="00960AEC">
            <w:pPr>
              <w:pStyle w:val="a7"/>
              <w:widowControl/>
              <w:spacing w:before="105" w:beforeAutospacing="0" w:after="105" w:afterAutospacing="0" w:line="336" w:lineRule="atLeast"/>
              <w:rPr>
                <w:rFonts w:ascii="仿宋" w:eastAsia="仿宋" w:hAnsi="仿宋" w:cs="仿宋"/>
                <w:sz w:val="18"/>
                <w:szCs w:val="18"/>
              </w:rPr>
            </w:pPr>
            <w:r w:rsidRPr="0018204E">
              <w:rPr>
                <w:rFonts w:ascii="仿宋" w:eastAsia="仿宋" w:hAnsi="仿宋" w:cs="仿宋" w:hint="eastAsia"/>
                <w:sz w:val="18"/>
                <w:szCs w:val="18"/>
              </w:rPr>
              <w:t>面砖的切边、倒角费用未包含在内，如有发生，</w:t>
            </w:r>
          </w:p>
        </w:tc>
        <w:tc>
          <w:tcPr>
            <w:tcW w:w="3015" w:type="dxa"/>
            <w:vAlign w:val="center"/>
          </w:tcPr>
          <w:p w:rsidR="00FA65E3" w:rsidRPr="0018204E" w:rsidRDefault="00FA65E3" w:rsidP="00FA65E3">
            <w:pPr>
              <w:pStyle w:val="a7"/>
              <w:widowControl/>
              <w:spacing w:before="105" w:beforeAutospacing="0" w:after="105" w:afterAutospacing="0" w:line="336" w:lineRule="atLeast"/>
              <w:rPr>
                <w:rFonts w:ascii="仿宋" w:eastAsia="仿宋" w:hAnsi="仿宋" w:cs="仿宋"/>
                <w:sz w:val="18"/>
                <w:szCs w:val="18"/>
              </w:rPr>
            </w:pPr>
            <w:r w:rsidRPr="0018204E">
              <w:rPr>
                <w:rFonts w:ascii="仿宋" w:eastAsia="仿宋" w:hAnsi="仿宋" w:cs="仿宋" w:hint="eastAsia"/>
                <w:sz w:val="18"/>
                <w:szCs w:val="18"/>
              </w:rPr>
              <w:t>面砖的面层切边、倒角、开槽费用未包含在内，如有发生，</w:t>
            </w:r>
          </w:p>
        </w:tc>
      </w:tr>
      <w:tr w:rsidR="00FA65E3" w:rsidRPr="0018204E" w:rsidTr="0018204E">
        <w:trPr>
          <w:trHeight w:val="90"/>
        </w:trPr>
        <w:tc>
          <w:tcPr>
            <w:tcW w:w="675" w:type="dxa"/>
            <w:vAlign w:val="center"/>
          </w:tcPr>
          <w:p w:rsidR="00FA65E3" w:rsidRPr="0018204E" w:rsidRDefault="00FA65E3">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379</w:t>
            </w:r>
          </w:p>
        </w:tc>
        <w:tc>
          <w:tcPr>
            <w:tcW w:w="2126" w:type="dxa"/>
            <w:vAlign w:val="center"/>
          </w:tcPr>
          <w:p w:rsidR="00FA65E3" w:rsidRPr="0018204E" w:rsidRDefault="00FA65E3" w:rsidP="00723E94">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说明第十二条第4点</w:t>
            </w:r>
          </w:p>
        </w:tc>
        <w:tc>
          <w:tcPr>
            <w:tcW w:w="2797" w:type="dxa"/>
            <w:vAlign w:val="center"/>
          </w:tcPr>
          <w:p w:rsidR="00FA65E3" w:rsidRPr="0018204E" w:rsidRDefault="00FA65E3" w:rsidP="004004AC">
            <w:pPr>
              <w:pStyle w:val="a7"/>
              <w:widowControl/>
              <w:spacing w:before="105" w:beforeAutospacing="0" w:after="105" w:afterAutospacing="0" w:line="336" w:lineRule="atLeast"/>
              <w:rPr>
                <w:rFonts w:ascii="仿宋" w:eastAsia="仿宋" w:hAnsi="仿宋" w:cs="仿宋"/>
                <w:sz w:val="18"/>
                <w:szCs w:val="18"/>
              </w:rPr>
            </w:pPr>
            <w:r w:rsidRPr="0018204E">
              <w:rPr>
                <w:rFonts w:ascii="仿宋" w:eastAsia="仿宋" w:hAnsi="仿宋" w:cs="仿宋" w:hint="eastAsia"/>
                <w:sz w:val="18"/>
                <w:szCs w:val="18"/>
              </w:rPr>
              <w:t>玻璃幕墙型钢骨架套用镀锌</w:t>
            </w:r>
            <w:r w:rsidRPr="0018204E">
              <w:rPr>
                <w:rFonts w:ascii="仿宋" w:eastAsia="仿宋" w:hAnsi="仿宋" w:cs="仿宋"/>
                <w:sz w:val="18"/>
                <w:szCs w:val="18"/>
              </w:rPr>
              <w:t>钢骨架定额</w:t>
            </w:r>
            <w:r w:rsidRPr="0018204E">
              <w:rPr>
                <w:rFonts w:ascii="仿宋" w:eastAsia="仿宋" w:hAnsi="仿宋" w:cs="仿宋" w:hint="eastAsia"/>
                <w:sz w:val="18"/>
                <w:szCs w:val="18"/>
              </w:rPr>
              <w:t>。</w:t>
            </w:r>
          </w:p>
        </w:tc>
        <w:tc>
          <w:tcPr>
            <w:tcW w:w="3015" w:type="dxa"/>
            <w:vAlign w:val="center"/>
          </w:tcPr>
          <w:p w:rsidR="00FA65E3" w:rsidRPr="0018204E" w:rsidRDefault="00FA65E3" w:rsidP="000E1581">
            <w:pPr>
              <w:pStyle w:val="a7"/>
              <w:widowControl/>
              <w:spacing w:before="105" w:beforeAutospacing="0" w:after="105" w:afterAutospacing="0" w:line="336" w:lineRule="atLeast"/>
              <w:rPr>
                <w:rFonts w:ascii="仿宋" w:eastAsia="仿宋" w:hAnsi="仿宋" w:cs="仿宋"/>
                <w:sz w:val="18"/>
                <w:szCs w:val="18"/>
              </w:rPr>
            </w:pPr>
            <w:r w:rsidRPr="0018204E">
              <w:rPr>
                <w:rFonts w:ascii="仿宋" w:eastAsia="仿宋" w:hAnsi="仿宋" w:cs="仿宋" w:hint="eastAsia"/>
                <w:sz w:val="18"/>
                <w:szCs w:val="18"/>
              </w:rPr>
              <w:t>幕墙型钢骨架套用镀锌</w:t>
            </w:r>
            <w:r w:rsidRPr="0018204E">
              <w:rPr>
                <w:rFonts w:ascii="仿宋" w:eastAsia="仿宋" w:hAnsi="仿宋" w:cs="仿宋"/>
                <w:sz w:val="18"/>
                <w:szCs w:val="18"/>
              </w:rPr>
              <w:t>钢骨架定额</w:t>
            </w:r>
            <w:r w:rsidRPr="0018204E">
              <w:rPr>
                <w:rFonts w:ascii="仿宋" w:eastAsia="仿宋" w:hAnsi="仿宋" w:cs="仿宋" w:hint="eastAsia"/>
                <w:sz w:val="18"/>
                <w:szCs w:val="18"/>
              </w:rPr>
              <w:t>。</w:t>
            </w:r>
          </w:p>
        </w:tc>
      </w:tr>
      <w:tr w:rsidR="00FA65E3" w:rsidRPr="0018204E" w:rsidTr="0018204E">
        <w:trPr>
          <w:trHeight w:val="90"/>
        </w:trPr>
        <w:tc>
          <w:tcPr>
            <w:tcW w:w="675" w:type="dxa"/>
            <w:vAlign w:val="center"/>
          </w:tcPr>
          <w:p w:rsidR="00FA65E3" w:rsidRPr="0018204E" w:rsidRDefault="00FA65E3" w:rsidP="00960AEC">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379</w:t>
            </w:r>
          </w:p>
        </w:tc>
        <w:tc>
          <w:tcPr>
            <w:tcW w:w="2126" w:type="dxa"/>
            <w:vAlign w:val="center"/>
          </w:tcPr>
          <w:p w:rsidR="00FA65E3" w:rsidRPr="0018204E" w:rsidRDefault="00FA65E3" w:rsidP="004004AC">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说明第十二条第5点</w:t>
            </w:r>
          </w:p>
        </w:tc>
        <w:tc>
          <w:tcPr>
            <w:tcW w:w="2797" w:type="dxa"/>
            <w:vAlign w:val="center"/>
          </w:tcPr>
          <w:p w:rsidR="00FA65E3" w:rsidRPr="0018204E" w:rsidRDefault="00FA65E3" w:rsidP="004004AC">
            <w:pPr>
              <w:pStyle w:val="a7"/>
              <w:widowControl/>
              <w:spacing w:before="105" w:beforeAutospacing="0" w:after="105" w:afterAutospacing="0" w:line="336" w:lineRule="atLeast"/>
              <w:rPr>
                <w:rFonts w:ascii="仿宋" w:eastAsia="仿宋" w:hAnsi="仿宋" w:cs="仿宋"/>
                <w:sz w:val="18"/>
                <w:szCs w:val="18"/>
              </w:rPr>
            </w:pPr>
            <w:r w:rsidRPr="0018204E">
              <w:rPr>
                <w:rFonts w:ascii="仿宋" w:eastAsia="仿宋" w:hAnsi="仿宋" w:cs="仿宋" w:hint="eastAsia"/>
                <w:sz w:val="18"/>
                <w:szCs w:val="18"/>
              </w:rPr>
              <w:t>型材按实调整，损耗率按8%计算；</w:t>
            </w:r>
          </w:p>
        </w:tc>
        <w:tc>
          <w:tcPr>
            <w:tcW w:w="3015" w:type="dxa"/>
            <w:vAlign w:val="center"/>
          </w:tcPr>
          <w:p w:rsidR="00FA65E3" w:rsidRPr="0018204E" w:rsidRDefault="00FA65E3" w:rsidP="00FA65E3">
            <w:pPr>
              <w:pStyle w:val="a7"/>
              <w:widowControl/>
              <w:spacing w:before="105" w:beforeAutospacing="0" w:after="105" w:afterAutospacing="0" w:line="336" w:lineRule="atLeast"/>
              <w:rPr>
                <w:rFonts w:ascii="仿宋" w:eastAsia="仿宋" w:hAnsi="仿宋" w:cs="仿宋"/>
                <w:sz w:val="18"/>
                <w:szCs w:val="18"/>
              </w:rPr>
            </w:pPr>
            <w:r w:rsidRPr="0018204E">
              <w:rPr>
                <w:rFonts w:ascii="仿宋" w:eastAsia="仿宋" w:hAnsi="仿宋" w:cs="仿宋" w:hint="eastAsia"/>
                <w:sz w:val="18"/>
                <w:szCs w:val="18"/>
              </w:rPr>
              <w:t>型材按实调整，损耗率按6%计算；</w:t>
            </w:r>
          </w:p>
        </w:tc>
      </w:tr>
      <w:tr w:rsidR="00FA65E3" w:rsidRPr="0018204E" w:rsidTr="0018204E">
        <w:trPr>
          <w:trHeight w:val="90"/>
        </w:trPr>
        <w:tc>
          <w:tcPr>
            <w:tcW w:w="675" w:type="dxa"/>
            <w:vAlign w:val="center"/>
          </w:tcPr>
          <w:p w:rsidR="00FA65E3" w:rsidRPr="0018204E" w:rsidRDefault="00FA65E3" w:rsidP="004004AC">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485</w:t>
            </w:r>
          </w:p>
        </w:tc>
        <w:tc>
          <w:tcPr>
            <w:tcW w:w="2126" w:type="dxa"/>
            <w:vAlign w:val="center"/>
          </w:tcPr>
          <w:p w:rsidR="00FA65E3" w:rsidRPr="0018204E" w:rsidRDefault="00FA65E3" w:rsidP="004004AC">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计算规则第六条</w:t>
            </w:r>
          </w:p>
        </w:tc>
        <w:tc>
          <w:tcPr>
            <w:tcW w:w="2797" w:type="dxa"/>
            <w:vAlign w:val="center"/>
          </w:tcPr>
          <w:p w:rsidR="00FA65E3" w:rsidRPr="0018204E" w:rsidRDefault="00FA65E3" w:rsidP="00290DC7">
            <w:pPr>
              <w:pStyle w:val="a7"/>
              <w:widowControl/>
              <w:spacing w:before="105" w:beforeAutospacing="0" w:after="105" w:afterAutospacing="0" w:line="336" w:lineRule="atLeast"/>
              <w:rPr>
                <w:rFonts w:ascii="仿宋" w:eastAsia="仿宋" w:hAnsi="仿宋" w:cs="仿宋"/>
                <w:sz w:val="18"/>
                <w:szCs w:val="18"/>
              </w:rPr>
            </w:pPr>
            <w:r w:rsidRPr="0018204E">
              <w:rPr>
                <w:rFonts w:ascii="仿宋" w:eastAsia="仿宋" w:hAnsi="仿宋" w:cs="仿宋" w:hint="eastAsia"/>
                <w:sz w:val="18"/>
                <w:szCs w:val="18"/>
              </w:rPr>
              <w:t>8.天棚、墙、柱面板缝粘贴胶带按设计图示尺寸以长度计算</w:t>
            </w:r>
          </w:p>
        </w:tc>
        <w:tc>
          <w:tcPr>
            <w:tcW w:w="3015" w:type="dxa"/>
            <w:vAlign w:val="center"/>
          </w:tcPr>
          <w:p w:rsidR="00FA65E3" w:rsidRPr="0018204E" w:rsidRDefault="00FA65E3" w:rsidP="004004AC">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删除</w:t>
            </w:r>
          </w:p>
        </w:tc>
      </w:tr>
      <w:tr w:rsidR="00F31E26" w:rsidRPr="0018204E" w:rsidTr="0018204E">
        <w:trPr>
          <w:trHeight w:val="90"/>
        </w:trPr>
        <w:tc>
          <w:tcPr>
            <w:tcW w:w="675" w:type="dxa"/>
            <w:vAlign w:val="center"/>
          </w:tcPr>
          <w:p w:rsidR="00F31E26" w:rsidRPr="0018204E" w:rsidRDefault="00F31E26" w:rsidP="00F31E26">
            <w:pPr>
              <w:pStyle w:val="a7"/>
              <w:widowControl/>
              <w:spacing w:before="105" w:beforeAutospacing="0" w:after="105" w:afterAutospacing="0" w:line="336" w:lineRule="atLeast"/>
              <w:jc w:val="center"/>
              <w:rPr>
                <w:rFonts w:ascii="仿宋" w:eastAsia="仿宋" w:hAnsi="仿宋" w:cs="仿宋"/>
                <w:sz w:val="18"/>
                <w:szCs w:val="18"/>
              </w:rPr>
            </w:pPr>
            <w:r>
              <w:rPr>
                <w:rFonts w:ascii="仿宋" w:eastAsia="仿宋" w:hAnsi="仿宋" w:cs="仿宋" w:hint="eastAsia"/>
                <w:sz w:val="18"/>
                <w:szCs w:val="18"/>
              </w:rPr>
              <w:t>600</w:t>
            </w:r>
          </w:p>
        </w:tc>
        <w:tc>
          <w:tcPr>
            <w:tcW w:w="2126" w:type="dxa"/>
            <w:vAlign w:val="center"/>
          </w:tcPr>
          <w:p w:rsidR="00F31E26" w:rsidRPr="0018204E" w:rsidRDefault="00F31E26" w:rsidP="00F31E26">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说明第</w:t>
            </w:r>
            <w:r>
              <w:rPr>
                <w:rFonts w:ascii="仿宋" w:eastAsia="仿宋" w:hAnsi="仿宋" w:cs="仿宋" w:hint="eastAsia"/>
                <w:sz w:val="18"/>
                <w:szCs w:val="18"/>
              </w:rPr>
              <w:t>四</w:t>
            </w:r>
            <w:r w:rsidRPr="0018204E">
              <w:rPr>
                <w:rFonts w:ascii="仿宋" w:eastAsia="仿宋" w:hAnsi="仿宋" w:cs="仿宋" w:hint="eastAsia"/>
                <w:sz w:val="18"/>
                <w:szCs w:val="18"/>
              </w:rPr>
              <w:t>条第</w:t>
            </w:r>
            <w:r>
              <w:rPr>
                <w:rFonts w:ascii="仿宋" w:eastAsia="仿宋" w:hAnsi="仿宋" w:cs="仿宋" w:hint="eastAsia"/>
                <w:sz w:val="18"/>
                <w:szCs w:val="18"/>
              </w:rPr>
              <w:t>12</w:t>
            </w:r>
            <w:r w:rsidRPr="0018204E">
              <w:rPr>
                <w:rFonts w:ascii="仿宋" w:eastAsia="仿宋" w:hAnsi="仿宋" w:cs="仿宋" w:hint="eastAsia"/>
                <w:sz w:val="18"/>
                <w:szCs w:val="18"/>
              </w:rPr>
              <w:t>点</w:t>
            </w:r>
          </w:p>
        </w:tc>
        <w:tc>
          <w:tcPr>
            <w:tcW w:w="2797" w:type="dxa"/>
            <w:vAlign w:val="center"/>
          </w:tcPr>
          <w:p w:rsidR="00F31E26" w:rsidRPr="0018204E" w:rsidRDefault="00F31E26" w:rsidP="00290DC7">
            <w:pPr>
              <w:pStyle w:val="a7"/>
              <w:widowControl/>
              <w:spacing w:before="105" w:beforeAutospacing="0" w:after="105" w:afterAutospacing="0" w:line="336" w:lineRule="atLeast"/>
              <w:rPr>
                <w:rFonts w:ascii="仿宋" w:eastAsia="仿宋" w:hAnsi="仿宋" w:cs="仿宋"/>
                <w:sz w:val="18"/>
                <w:szCs w:val="18"/>
              </w:rPr>
            </w:pPr>
            <w:r w:rsidRPr="00F31E26">
              <w:rPr>
                <w:rFonts w:ascii="仿宋" w:eastAsia="仿宋" w:hAnsi="仿宋" w:cs="仿宋" w:hint="eastAsia"/>
                <w:sz w:val="18"/>
                <w:szCs w:val="18"/>
              </w:rPr>
              <w:t>三层及以下的居住建筑模板套用相应的定额并乘以系数1.3，三层及以下的其他类建筑模板套用相应的定额并乘以系数1.2。</w:t>
            </w:r>
          </w:p>
        </w:tc>
        <w:tc>
          <w:tcPr>
            <w:tcW w:w="3015" w:type="dxa"/>
            <w:vAlign w:val="center"/>
          </w:tcPr>
          <w:p w:rsidR="00F31E26" w:rsidRPr="0018204E" w:rsidRDefault="00F31E26" w:rsidP="00C21310">
            <w:pPr>
              <w:pStyle w:val="a7"/>
              <w:widowControl/>
              <w:spacing w:before="105" w:beforeAutospacing="0" w:after="105" w:afterAutospacing="0" w:line="336" w:lineRule="atLeast"/>
              <w:rPr>
                <w:rFonts w:ascii="仿宋" w:eastAsia="仿宋" w:hAnsi="仿宋" w:cs="仿宋"/>
                <w:sz w:val="18"/>
                <w:szCs w:val="18"/>
              </w:rPr>
            </w:pPr>
            <w:r w:rsidRPr="00F31E26">
              <w:rPr>
                <w:rFonts w:ascii="仿宋" w:eastAsia="仿宋" w:hAnsi="仿宋" w:cs="仿宋" w:hint="eastAsia"/>
                <w:sz w:val="18"/>
                <w:szCs w:val="18"/>
              </w:rPr>
              <w:t>三层及以下的居住建筑模板套用相应定额并乘以系数1.3，三层及以下的其他类建筑模板套用相应定额并乘以系数1.2</w:t>
            </w:r>
            <w:r>
              <w:rPr>
                <w:rFonts w:ascii="仿宋" w:eastAsia="仿宋" w:hAnsi="仿宋" w:cs="仿宋" w:hint="eastAsia"/>
                <w:sz w:val="18"/>
                <w:szCs w:val="18"/>
              </w:rPr>
              <w:t>，</w:t>
            </w:r>
            <w:r w:rsidRPr="00F31E26">
              <w:rPr>
                <w:rFonts w:ascii="仿宋" w:eastAsia="仿宋" w:hAnsi="仿宋" w:cs="仿宋" w:hint="eastAsia"/>
                <w:sz w:val="18"/>
                <w:szCs w:val="18"/>
              </w:rPr>
              <w:t>基础与地下室模板</w:t>
            </w:r>
            <w:r w:rsidR="00C21310">
              <w:rPr>
                <w:rFonts w:ascii="仿宋" w:eastAsia="仿宋" w:hAnsi="仿宋" w:cs="仿宋" w:hint="eastAsia"/>
                <w:sz w:val="18"/>
                <w:szCs w:val="18"/>
              </w:rPr>
              <w:t>定额</w:t>
            </w:r>
            <w:r>
              <w:rPr>
                <w:rFonts w:ascii="仿宋" w:eastAsia="仿宋" w:hAnsi="仿宋" w:cs="仿宋" w:hint="eastAsia"/>
                <w:sz w:val="18"/>
                <w:szCs w:val="18"/>
              </w:rPr>
              <w:t>、高大模板</w:t>
            </w:r>
            <w:r w:rsidR="00C21310">
              <w:rPr>
                <w:rFonts w:ascii="仿宋" w:eastAsia="仿宋" w:hAnsi="仿宋" w:cs="仿宋" w:hint="eastAsia"/>
                <w:sz w:val="18"/>
                <w:szCs w:val="18"/>
              </w:rPr>
              <w:t>的支撑定额</w:t>
            </w:r>
            <w:r>
              <w:rPr>
                <w:rFonts w:ascii="仿宋" w:eastAsia="仿宋" w:hAnsi="仿宋" w:cs="仿宋" w:hint="eastAsia"/>
                <w:sz w:val="18"/>
                <w:szCs w:val="18"/>
              </w:rPr>
              <w:t>不作调整，</w:t>
            </w:r>
            <w:r w:rsidRPr="00F31E26">
              <w:rPr>
                <w:rFonts w:ascii="仿宋" w:eastAsia="仿宋" w:hAnsi="仿宋" w:cs="仿宋" w:hint="eastAsia"/>
                <w:sz w:val="18"/>
                <w:szCs w:val="18"/>
              </w:rPr>
              <w:t>建筑模板在栋号之间周转</w:t>
            </w:r>
            <w:r w:rsidR="00C21310">
              <w:rPr>
                <w:rFonts w:ascii="仿宋" w:eastAsia="仿宋" w:hAnsi="仿宋" w:cs="仿宋" w:hint="eastAsia"/>
                <w:sz w:val="18"/>
                <w:szCs w:val="18"/>
              </w:rPr>
              <w:t>次数超过3次</w:t>
            </w:r>
            <w:r w:rsidRPr="00F31E26">
              <w:rPr>
                <w:rFonts w:ascii="仿宋" w:eastAsia="仿宋" w:hAnsi="仿宋" w:cs="仿宋" w:hint="eastAsia"/>
                <w:sz w:val="18"/>
                <w:szCs w:val="18"/>
              </w:rPr>
              <w:t>的</w:t>
            </w:r>
            <w:r>
              <w:rPr>
                <w:rFonts w:ascii="仿宋" w:eastAsia="仿宋" w:hAnsi="仿宋" w:cs="仿宋" w:hint="eastAsia"/>
                <w:sz w:val="18"/>
                <w:szCs w:val="18"/>
              </w:rPr>
              <w:t>不作调整</w:t>
            </w:r>
            <w:r w:rsidRPr="00F31E26">
              <w:rPr>
                <w:rFonts w:ascii="仿宋" w:eastAsia="仿宋" w:hAnsi="仿宋" w:cs="仿宋" w:hint="eastAsia"/>
                <w:sz w:val="18"/>
                <w:szCs w:val="18"/>
              </w:rPr>
              <w:t>。</w:t>
            </w:r>
          </w:p>
        </w:tc>
      </w:tr>
      <w:tr w:rsidR="00FA65E3" w:rsidRPr="0018204E" w:rsidTr="0018204E">
        <w:trPr>
          <w:trHeight w:val="90"/>
        </w:trPr>
        <w:tc>
          <w:tcPr>
            <w:tcW w:w="675" w:type="dxa"/>
            <w:vAlign w:val="center"/>
          </w:tcPr>
          <w:p w:rsidR="00FA65E3" w:rsidRPr="0018204E" w:rsidRDefault="00FA65E3" w:rsidP="00960AEC">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603</w:t>
            </w:r>
          </w:p>
        </w:tc>
        <w:tc>
          <w:tcPr>
            <w:tcW w:w="2126" w:type="dxa"/>
            <w:vAlign w:val="center"/>
          </w:tcPr>
          <w:p w:rsidR="00FA65E3" w:rsidRPr="0018204E" w:rsidRDefault="00FA65E3" w:rsidP="004004AC">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计算规则第八条第1点</w:t>
            </w:r>
          </w:p>
        </w:tc>
        <w:tc>
          <w:tcPr>
            <w:tcW w:w="2797" w:type="dxa"/>
            <w:vAlign w:val="center"/>
          </w:tcPr>
          <w:p w:rsidR="00FA65E3" w:rsidRPr="0018204E" w:rsidRDefault="00FA65E3" w:rsidP="004004AC">
            <w:pPr>
              <w:pStyle w:val="a7"/>
              <w:widowControl/>
              <w:spacing w:before="105" w:beforeAutospacing="0" w:after="105" w:afterAutospacing="0" w:line="336" w:lineRule="atLeast"/>
              <w:rPr>
                <w:rFonts w:ascii="仿宋" w:eastAsia="仿宋" w:hAnsi="仿宋" w:cs="仿宋"/>
                <w:sz w:val="18"/>
                <w:szCs w:val="18"/>
              </w:rPr>
            </w:pPr>
            <w:r w:rsidRPr="0018204E">
              <w:rPr>
                <w:rFonts w:ascii="仿宋" w:eastAsia="仿宋" w:hAnsi="仿宋" w:cs="仿宋" w:hint="eastAsia"/>
                <w:sz w:val="18"/>
                <w:szCs w:val="18"/>
              </w:rPr>
              <w:t>第33页5.0.7“支架高度比不宜大3”要求</w:t>
            </w:r>
          </w:p>
        </w:tc>
        <w:tc>
          <w:tcPr>
            <w:tcW w:w="3015" w:type="dxa"/>
            <w:vAlign w:val="center"/>
          </w:tcPr>
          <w:p w:rsidR="00FA65E3" w:rsidRPr="0018204E" w:rsidRDefault="00FA65E3" w:rsidP="00FA65E3">
            <w:pPr>
              <w:pStyle w:val="a7"/>
              <w:widowControl/>
              <w:spacing w:before="105" w:beforeAutospacing="0" w:after="105" w:afterAutospacing="0" w:line="336" w:lineRule="atLeast"/>
              <w:rPr>
                <w:rFonts w:ascii="仿宋" w:eastAsia="仿宋" w:hAnsi="仿宋" w:cs="仿宋"/>
                <w:sz w:val="18"/>
                <w:szCs w:val="18"/>
              </w:rPr>
            </w:pPr>
            <w:r w:rsidRPr="0018204E">
              <w:rPr>
                <w:rFonts w:ascii="仿宋" w:eastAsia="仿宋" w:hAnsi="仿宋" w:cs="仿宋" w:hint="eastAsia"/>
                <w:sz w:val="18"/>
                <w:szCs w:val="18"/>
              </w:rPr>
              <w:t>第33页5.0.7“支架高宽比不宜大于3”要求</w:t>
            </w:r>
          </w:p>
        </w:tc>
      </w:tr>
      <w:tr w:rsidR="00FA65E3" w:rsidRPr="0018204E" w:rsidTr="0018204E">
        <w:trPr>
          <w:trHeight w:val="1870"/>
        </w:trPr>
        <w:tc>
          <w:tcPr>
            <w:tcW w:w="675" w:type="dxa"/>
            <w:vAlign w:val="center"/>
          </w:tcPr>
          <w:p w:rsidR="00FA65E3" w:rsidRPr="0018204E" w:rsidRDefault="00FA65E3">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613</w:t>
            </w:r>
          </w:p>
        </w:tc>
        <w:tc>
          <w:tcPr>
            <w:tcW w:w="2126" w:type="dxa"/>
            <w:vAlign w:val="center"/>
          </w:tcPr>
          <w:p w:rsidR="00FA65E3" w:rsidRPr="0018204E" w:rsidRDefault="00FA65E3" w:rsidP="003149FF">
            <w:pPr>
              <w:pStyle w:val="a7"/>
              <w:widowControl/>
              <w:spacing w:before="105" w:beforeAutospacing="0" w:after="105" w:afterAutospacing="0" w:line="336" w:lineRule="atLeast"/>
              <w:jc w:val="center"/>
              <w:rPr>
                <w:rFonts w:ascii="仿宋" w:eastAsia="仿宋" w:hAnsi="仿宋" w:cs="仿宋"/>
                <w:sz w:val="18"/>
                <w:szCs w:val="18"/>
              </w:rPr>
            </w:pPr>
            <w:r w:rsidRPr="0018204E">
              <w:rPr>
                <w:rFonts w:ascii="仿宋" w:eastAsia="仿宋" w:hAnsi="仿宋" w:cs="仿宋" w:hint="eastAsia"/>
                <w:sz w:val="18"/>
                <w:szCs w:val="18"/>
              </w:rPr>
              <w:t>计算规则第四条第3点</w:t>
            </w:r>
          </w:p>
        </w:tc>
        <w:tc>
          <w:tcPr>
            <w:tcW w:w="2797" w:type="dxa"/>
            <w:vAlign w:val="center"/>
          </w:tcPr>
          <w:p w:rsidR="00FA65E3" w:rsidRPr="0018204E" w:rsidRDefault="00FA65E3" w:rsidP="003149FF">
            <w:pPr>
              <w:pStyle w:val="a7"/>
              <w:widowControl/>
              <w:spacing w:before="105" w:beforeAutospacing="0" w:after="105" w:afterAutospacing="0" w:line="336" w:lineRule="atLeast"/>
              <w:rPr>
                <w:rFonts w:ascii="仿宋" w:eastAsia="仿宋" w:hAnsi="仿宋" w:cs="仿宋"/>
                <w:sz w:val="18"/>
                <w:szCs w:val="18"/>
              </w:rPr>
            </w:pPr>
            <w:r w:rsidRPr="0018204E">
              <w:rPr>
                <w:rFonts w:ascii="仿宋" w:eastAsia="仿宋" w:hAnsi="仿宋" w:cs="仿宋" w:hint="eastAsia"/>
                <w:sz w:val="18"/>
                <w:szCs w:val="18"/>
              </w:rPr>
              <w:t>垂直运输费按以下方法调整：采用塔吊施工的，塔吊定额乘以1.1，配置的施工电梯定额不变；未配置塔吊，采用施工电梯施工的，施工电梯定额乘以1.15。</w:t>
            </w:r>
          </w:p>
        </w:tc>
        <w:tc>
          <w:tcPr>
            <w:tcW w:w="3015" w:type="dxa"/>
            <w:vAlign w:val="center"/>
          </w:tcPr>
          <w:p w:rsidR="00FA65E3" w:rsidRPr="0018204E" w:rsidRDefault="00FA65E3">
            <w:pPr>
              <w:pStyle w:val="a7"/>
              <w:widowControl/>
              <w:spacing w:before="105" w:beforeAutospacing="0" w:after="105" w:afterAutospacing="0" w:line="336" w:lineRule="atLeast"/>
              <w:rPr>
                <w:rFonts w:ascii="仿宋" w:eastAsia="仿宋" w:hAnsi="仿宋" w:cs="仿宋"/>
                <w:b/>
                <w:bCs/>
                <w:sz w:val="18"/>
                <w:szCs w:val="18"/>
              </w:rPr>
            </w:pPr>
            <w:r w:rsidRPr="0018204E">
              <w:rPr>
                <w:rFonts w:ascii="仿宋" w:eastAsia="仿宋" w:hAnsi="仿宋" w:cs="仿宋" w:hint="eastAsia"/>
                <w:sz w:val="18"/>
                <w:szCs w:val="18"/>
              </w:rPr>
              <w:t>垂直运输费按以下方法调整：采用塔吊施工的，塔吊定额中电的数量乘以1.1，配置的施工电梯定额不变；未配置塔吊，采用施工电梯施工的，施工电梯</w:t>
            </w:r>
            <w:proofErr w:type="gramStart"/>
            <w:r w:rsidRPr="0018204E">
              <w:rPr>
                <w:rFonts w:ascii="仿宋" w:eastAsia="仿宋" w:hAnsi="仿宋" w:cs="仿宋" w:hint="eastAsia"/>
                <w:sz w:val="18"/>
                <w:szCs w:val="18"/>
              </w:rPr>
              <w:t>定额电</w:t>
            </w:r>
            <w:proofErr w:type="gramEnd"/>
            <w:r w:rsidRPr="0018204E">
              <w:rPr>
                <w:rFonts w:ascii="仿宋" w:eastAsia="仿宋" w:hAnsi="仿宋" w:cs="仿宋" w:hint="eastAsia"/>
                <w:sz w:val="18"/>
                <w:szCs w:val="18"/>
              </w:rPr>
              <w:t>的数量乘以1.15。</w:t>
            </w:r>
            <w:bookmarkStart w:id="0" w:name="_GoBack"/>
            <w:bookmarkEnd w:id="0"/>
          </w:p>
        </w:tc>
      </w:tr>
    </w:tbl>
    <w:p w:rsidR="00AF7E59" w:rsidRPr="0018204E" w:rsidRDefault="007B572E" w:rsidP="00781886">
      <w:pPr>
        <w:widowControl/>
        <w:jc w:val="left"/>
        <w:rPr>
          <w:rFonts w:ascii="仿宋" w:eastAsia="仿宋" w:hAnsi="仿宋" w:cs="仿宋"/>
          <w:b/>
          <w:bCs/>
        </w:rPr>
      </w:pPr>
      <w:r w:rsidRPr="0018204E">
        <w:rPr>
          <w:rFonts w:ascii="仿宋" w:eastAsia="仿宋" w:hAnsi="仿宋" w:cs="仿宋" w:hint="eastAsia"/>
          <w:b/>
          <w:bCs/>
        </w:rPr>
        <w:lastRenderedPageBreak/>
        <w:t>二、定额子目勘误</w:t>
      </w:r>
    </w:p>
    <w:tbl>
      <w:tblPr>
        <w:tblW w:w="8789" w:type="dxa"/>
        <w:tblInd w:w="-1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568"/>
        <w:gridCol w:w="997"/>
        <w:gridCol w:w="1838"/>
        <w:gridCol w:w="2551"/>
        <w:gridCol w:w="2835"/>
      </w:tblGrid>
      <w:tr w:rsidR="00AF7E59" w:rsidRPr="0018204E" w:rsidTr="007615A4">
        <w:trPr>
          <w:trHeight w:val="543"/>
        </w:trPr>
        <w:tc>
          <w:tcPr>
            <w:tcW w:w="568" w:type="dxa"/>
            <w:tcBorders>
              <w:top w:val="outset" w:sz="6" w:space="0" w:color="auto"/>
              <w:left w:val="outset" w:sz="6" w:space="0" w:color="auto"/>
              <w:bottom w:val="outset" w:sz="6" w:space="0" w:color="auto"/>
              <w:right w:val="outset" w:sz="6" w:space="0" w:color="auto"/>
            </w:tcBorders>
            <w:shd w:val="clear" w:color="auto" w:fill="FFFFFF"/>
            <w:vAlign w:val="center"/>
          </w:tcPr>
          <w:p w:rsidR="00AF7E59" w:rsidRPr="0018204E" w:rsidRDefault="007B572E">
            <w:pPr>
              <w:pStyle w:val="a7"/>
              <w:widowControl/>
              <w:spacing w:before="105" w:beforeAutospacing="0" w:after="105" w:afterAutospacing="0"/>
              <w:jc w:val="center"/>
              <w:rPr>
                <w:rFonts w:ascii="仿宋" w:eastAsia="仿宋" w:hAnsi="仿宋" w:cs="仿宋"/>
                <w:b/>
                <w:bCs/>
                <w:sz w:val="18"/>
                <w:szCs w:val="18"/>
              </w:rPr>
            </w:pPr>
            <w:r w:rsidRPr="0018204E">
              <w:rPr>
                <w:rFonts w:ascii="仿宋" w:eastAsia="仿宋" w:hAnsi="仿宋" w:cs="仿宋" w:hint="eastAsia"/>
                <w:b/>
                <w:bCs/>
                <w:sz w:val="18"/>
                <w:szCs w:val="18"/>
              </w:rPr>
              <w:t>页码</w:t>
            </w:r>
          </w:p>
        </w:tc>
        <w:tc>
          <w:tcPr>
            <w:tcW w:w="997" w:type="dxa"/>
            <w:tcBorders>
              <w:top w:val="outset" w:sz="6" w:space="0" w:color="auto"/>
              <w:left w:val="outset" w:sz="6" w:space="0" w:color="auto"/>
              <w:bottom w:val="outset" w:sz="6" w:space="0" w:color="auto"/>
              <w:right w:val="outset" w:sz="6" w:space="0" w:color="auto"/>
            </w:tcBorders>
            <w:shd w:val="clear" w:color="auto" w:fill="FFFFFF"/>
            <w:vAlign w:val="center"/>
          </w:tcPr>
          <w:p w:rsidR="00AF7E59" w:rsidRPr="0018204E" w:rsidRDefault="007B572E">
            <w:pPr>
              <w:pStyle w:val="a7"/>
              <w:widowControl/>
              <w:spacing w:before="105" w:beforeAutospacing="0" w:after="105" w:afterAutospacing="0"/>
              <w:jc w:val="center"/>
              <w:rPr>
                <w:rFonts w:ascii="仿宋" w:eastAsia="仿宋" w:hAnsi="仿宋" w:cs="仿宋"/>
                <w:b/>
                <w:bCs/>
                <w:sz w:val="18"/>
                <w:szCs w:val="18"/>
              </w:rPr>
            </w:pPr>
            <w:r w:rsidRPr="0018204E">
              <w:rPr>
                <w:rFonts w:ascii="仿宋" w:eastAsia="仿宋" w:hAnsi="仿宋" w:cs="仿宋" w:hint="eastAsia"/>
                <w:b/>
                <w:bCs/>
                <w:sz w:val="18"/>
                <w:szCs w:val="18"/>
              </w:rPr>
              <w:t>定额编号</w:t>
            </w:r>
          </w:p>
        </w:tc>
        <w:tc>
          <w:tcPr>
            <w:tcW w:w="1838" w:type="dxa"/>
            <w:tcBorders>
              <w:top w:val="outset" w:sz="6" w:space="0" w:color="auto"/>
              <w:left w:val="outset" w:sz="6" w:space="0" w:color="auto"/>
              <w:bottom w:val="outset" w:sz="6" w:space="0" w:color="auto"/>
              <w:right w:val="outset" w:sz="6" w:space="0" w:color="auto"/>
            </w:tcBorders>
            <w:shd w:val="clear" w:color="auto" w:fill="FFFFFF"/>
            <w:vAlign w:val="center"/>
          </w:tcPr>
          <w:p w:rsidR="00AF7E59" w:rsidRPr="0018204E" w:rsidRDefault="007B572E">
            <w:pPr>
              <w:pStyle w:val="a7"/>
              <w:widowControl/>
              <w:spacing w:before="105" w:beforeAutospacing="0" w:after="105" w:afterAutospacing="0"/>
              <w:jc w:val="center"/>
              <w:rPr>
                <w:rFonts w:ascii="仿宋" w:eastAsia="仿宋" w:hAnsi="仿宋" w:cs="仿宋"/>
                <w:b/>
                <w:bCs/>
                <w:sz w:val="18"/>
                <w:szCs w:val="18"/>
              </w:rPr>
            </w:pPr>
            <w:r w:rsidRPr="0018204E">
              <w:rPr>
                <w:rFonts w:ascii="仿宋" w:eastAsia="仿宋" w:hAnsi="仿宋" w:cs="仿宋" w:hint="eastAsia"/>
                <w:b/>
                <w:bCs/>
                <w:sz w:val="18"/>
                <w:szCs w:val="18"/>
              </w:rPr>
              <w:t>内  容</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tcPr>
          <w:p w:rsidR="00AF7E59" w:rsidRPr="0018204E" w:rsidRDefault="007B572E">
            <w:pPr>
              <w:pStyle w:val="a7"/>
              <w:widowControl/>
              <w:spacing w:before="105" w:beforeAutospacing="0" w:after="105" w:afterAutospacing="0"/>
              <w:jc w:val="center"/>
              <w:rPr>
                <w:rFonts w:ascii="仿宋" w:eastAsia="仿宋" w:hAnsi="仿宋" w:cs="仿宋"/>
                <w:b/>
                <w:bCs/>
                <w:sz w:val="18"/>
                <w:szCs w:val="18"/>
              </w:rPr>
            </w:pPr>
            <w:r w:rsidRPr="0018204E">
              <w:rPr>
                <w:rFonts w:ascii="仿宋" w:eastAsia="仿宋" w:hAnsi="仿宋" w:cs="仿宋" w:hint="eastAsia"/>
                <w:b/>
                <w:bCs/>
                <w:sz w:val="18"/>
                <w:szCs w:val="18"/>
              </w:rPr>
              <w:t>误</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AF7E59" w:rsidRPr="0018204E" w:rsidRDefault="007B572E">
            <w:pPr>
              <w:pStyle w:val="a7"/>
              <w:widowControl/>
              <w:spacing w:before="105" w:beforeAutospacing="0" w:after="105" w:afterAutospacing="0"/>
              <w:jc w:val="center"/>
              <w:rPr>
                <w:rFonts w:ascii="仿宋" w:eastAsia="仿宋" w:hAnsi="仿宋" w:cs="仿宋"/>
                <w:b/>
                <w:bCs/>
                <w:sz w:val="18"/>
                <w:szCs w:val="18"/>
              </w:rPr>
            </w:pPr>
            <w:r w:rsidRPr="0018204E">
              <w:rPr>
                <w:rFonts w:ascii="仿宋" w:eastAsia="仿宋" w:hAnsi="仿宋" w:cs="仿宋" w:hint="eastAsia"/>
                <w:b/>
                <w:bCs/>
                <w:sz w:val="18"/>
                <w:szCs w:val="18"/>
              </w:rPr>
              <w:t>正</w:t>
            </w:r>
          </w:p>
        </w:tc>
      </w:tr>
      <w:tr w:rsidR="006F5E76" w:rsidRPr="0018204E" w:rsidTr="007615A4">
        <w:trPr>
          <w:trHeight w:val="543"/>
        </w:trPr>
        <w:tc>
          <w:tcPr>
            <w:tcW w:w="568" w:type="dxa"/>
            <w:tcBorders>
              <w:top w:val="outset" w:sz="6" w:space="0" w:color="auto"/>
              <w:left w:val="outset" w:sz="6" w:space="0" w:color="auto"/>
              <w:bottom w:val="outset" w:sz="6" w:space="0" w:color="auto"/>
              <w:right w:val="outset" w:sz="6" w:space="0" w:color="auto"/>
            </w:tcBorders>
            <w:shd w:val="clear" w:color="auto" w:fill="FFFFFF"/>
            <w:vAlign w:val="center"/>
          </w:tcPr>
          <w:p w:rsidR="006F5E76" w:rsidRPr="00EE2FFD" w:rsidRDefault="006F5E76">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44-45</w:t>
            </w:r>
          </w:p>
        </w:tc>
        <w:tc>
          <w:tcPr>
            <w:tcW w:w="997" w:type="dxa"/>
            <w:tcBorders>
              <w:top w:val="outset" w:sz="6" w:space="0" w:color="auto"/>
              <w:left w:val="outset" w:sz="6" w:space="0" w:color="auto"/>
              <w:bottom w:val="outset" w:sz="6" w:space="0" w:color="auto"/>
              <w:right w:val="outset" w:sz="6" w:space="0" w:color="auto"/>
            </w:tcBorders>
            <w:shd w:val="clear" w:color="auto" w:fill="FFFFFF"/>
            <w:vAlign w:val="center"/>
          </w:tcPr>
          <w:p w:rsidR="006F5E76" w:rsidRPr="00EE2FFD" w:rsidRDefault="006F5E76">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10102097-10102106</w:t>
            </w:r>
          </w:p>
        </w:tc>
        <w:tc>
          <w:tcPr>
            <w:tcW w:w="1838" w:type="dxa"/>
            <w:tcBorders>
              <w:top w:val="outset" w:sz="6" w:space="0" w:color="auto"/>
              <w:left w:val="outset" w:sz="6" w:space="0" w:color="auto"/>
              <w:bottom w:val="outset" w:sz="6" w:space="0" w:color="auto"/>
              <w:right w:val="outset" w:sz="6" w:space="0" w:color="auto"/>
            </w:tcBorders>
            <w:shd w:val="clear" w:color="auto" w:fill="FFFFFF"/>
            <w:vAlign w:val="center"/>
          </w:tcPr>
          <w:p w:rsidR="006F5E76" w:rsidRPr="00EE2FFD" w:rsidRDefault="006F5E76">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定额子目</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tcPr>
          <w:p w:rsidR="006F5E76" w:rsidRPr="00EE2FFD" w:rsidRDefault="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全部内容</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6F5E76" w:rsidRPr="00EE2FFD" w:rsidRDefault="006F5E76" w:rsidP="00781886">
            <w:pPr>
              <w:pStyle w:val="a7"/>
              <w:widowControl/>
              <w:spacing w:before="105" w:beforeAutospacing="0" w:after="105" w:afterAutospacing="0"/>
              <w:jc w:val="center"/>
              <w:rPr>
                <w:rFonts w:ascii="仿宋" w:eastAsia="仿宋" w:hAnsi="仿宋" w:cs="仿宋"/>
                <w:sz w:val="18"/>
                <w:szCs w:val="18"/>
              </w:rPr>
            </w:pPr>
            <w:proofErr w:type="gramStart"/>
            <w:r w:rsidRPr="00EE2FFD">
              <w:rPr>
                <w:rFonts w:ascii="仿宋" w:eastAsia="仿宋" w:hAnsi="仿宋" w:cs="仿宋" w:hint="eastAsia"/>
                <w:sz w:val="18"/>
                <w:szCs w:val="18"/>
              </w:rPr>
              <w:t>详</w:t>
            </w:r>
            <w:proofErr w:type="gramEnd"/>
            <w:r w:rsidRPr="00EE2FFD">
              <w:rPr>
                <w:rFonts w:ascii="仿宋" w:eastAsia="仿宋" w:hAnsi="仿宋" w:cs="仿宋" w:hint="eastAsia"/>
                <w:sz w:val="18"/>
                <w:szCs w:val="18"/>
              </w:rPr>
              <w:t>附表</w:t>
            </w:r>
          </w:p>
        </w:tc>
      </w:tr>
      <w:tr w:rsidR="00065846" w:rsidRPr="0018204E" w:rsidTr="007615A4">
        <w:trPr>
          <w:trHeight w:val="366"/>
        </w:trPr>
        <w:tc>
          <w:tcPr>
            <w:tcW w:w="568" w:type="dxa"/>
            <w:tcBorders>
              <w:top w:val="outset" w:sz="6" w:space="0" w:color="auto"/>
              <w:left w:val="outset" w:sz="6" w:space="0" w:color="auto"/>
              <w:bottom w:val="outset" w:sz="6" w:space="0" w:color="auto"/>
              <w:right w:val="outset" w:sz="6" w:space="0" w:color="auto"/>
            </w:tcBorders>
            <w:shd w:val="clear" w:color="auto" w:fill="FFFFFF"/>
            <w:vAlign w:val="center"/>
          </w:tcPr>
          <w:p w:rsidR="00065846" w:rsidRPr="0018204E" w:rsidRDefault="00065846"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68</w:t>
            </w:r>
          </w:p>
        </w:tc>
        <w:tc>
          <w:tcPr>
            <w:tcW w:w="997" w:type="dxa"/>
            <w:tcBorders>
              <w:top w:val="outset" w:sz="6" w:space="0" w:color="auto"/>
              <w:left w:val="outset" w:sz="6" w:space="0" w:color="auto"/>
              <w:bottom w:val="outset" w:sz="6" w:space="0" w:color="auto"/>
              <w:right w:val="outset" w:sz="6" w:space="0" w:color="auto"/>
            </w:tcBorders>
            <w:shd w:val="clear" w:color="auto" w:fill="FFFFFF"/>
            <w:vAlign w:val="center"/>
          </w:tcPr>
          <w:p w:rsidR="00065846" w:rsidRPr="0018204E" w:rsidRDefault="00065846"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10103036</w:t>
            </w:r>
          </w:p>
          <w:p w:rsidR="00065846" w:rsidRPr="0018204E" w:rsidRDefault="00065846"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-10103038</w:t>
            </w:r>
          </w:p>
        </w:tc>
        <w:tc>
          <w:tcPr>
            <w:tcW w:w="1838" w:type="dxa"/>
            <w:tcBorders>
              <w:top w:val="outset" w:sz="6" w:space="0" w:color="auto"/>
              <w:left w:val="outset" w:sz="6" w:space="0" w:color="auto"/>
              <w:bottom w:val="outset" w:sz="6" w:space="0" w:color="auto"/>
              <w:right w:val="outset" w:sz="6" w:space="0" w:color="auto"/>
            </w:tcBorders>
            <w:shd w:val="clear" w:color="auto" w:fill="FFFFFF"/>
            <w:vAlign w:val="center"/>
          </w:tcPr>
          <w:p w:rsidR="00065846" w:rsidRPr="0018204E" w:rsidRDefault="00065846"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工作内容</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tcPr>
          <w:p w:rsidR="00065846" w:rsidRPr="0018204E" w:rsidRDefault="00065846" w:rsidP="00B94598">
            <w:pPr>
              <w:pStyle w:val="a7"/>
              <w:widowControl/>
              <w:spacing w:before="105" w:beforeAutospacing="0" w:after="105" w:afterAutospacing="0"/>
              <w:jc w:val="center"/>
              <w:rPr>
                <w:rStyle w:val="a9"/>
                <w:color w:val="auto"/>
              </w:rPr>
            </w:pPr>
            <w:r w:rsidRPr="0018204E">
              <w:rPr>
                <w:rFonts w:ascii="仿宋" w:eastAsia="仿宋" w:hAnsi="仿宋" w:cs="仿宋" w:hint="eastAsia"/>
                <w:sz w:val="18"/>
                <w:szCs w:val="18"/>
              </w:rPr>
              <w:t>模板制作、安装、拆除，混凝土浇捣、养护。</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065846" w:rsidRPr="0018204E" w:rsidRDefault="00065846"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准备打桩机具、钢筋混凝土桩</w:t>
            </w:r>
            <w:r w:rsidR="00680998">
              <w:rPr>
                <w:rFonts w:ascii="仿宋" w:eastAsia="仿宋" w:hAnsi="仿宋" w:cs="仿宋" w:hint="eastAsia"/>
                <w:sz w:val="18"/>
                <w:szCs w:val="18"/>
              </w:rPr>
              <w:t>场内</w:t>
            </w:r>
            <w:r w:rsidRPr="0018204E">
              <w:rPr>
                <w:rFonts w:ascii="仿宋" w:eastAsia="仿宋" w:hAnsi="仿宋" w:cs="仿宋" w:hint="eastAsia"/>
                <w:sz w:val="18"/>
                <w:szCs w:val="18"/>
              </w:rPr>
              <w:t>运输、吊装找位、压桩。</w:t>
            </w:r>
          </w:p>
        </w:tc>
      </w:tr>
      <w:tr w:rsidR="00065846" w:rsidRPr="0018204E" w:rsidTr="007615A4">
        <w:trPr>
          <w:trHeight w:val="366"/>
        </w:trPr>
        <w:tc>
          <w:tcPr>
            <w:tcW w:w="568" w:type="dxa"/>
            <w:tcBorders>
              <w:top w:val="outset" w:sz="6" w:space="0" w:color="auto"/>
              <w:left w:val="outset" w:sz="6" w:space="0" w:color="auto"/>
              <w:bottom w:val="outset" w:sz="6" w:space="0" w:color="auto"/>
              <w:right w:val="outset" w:sz="6" w:space="0" w:color="auto"/>
            </w:tcBorders>
            <w:shd w:val="clear" w:color="auto" w:fill="FFFFFF"/>
            <w:vAlign w:val="center"/>
          </w:tcPr>
          <w:p w:rsidR="00065846" w:rsidRPr="0018204E" w:rsidRDefault="00065846"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68</w:t>
            </w:r>
          </w:p>
        </w:tc>
        <w:tc>
          <w:tcPr>
            <w:tcW w:w="997" w:type="dxa"/>
            <w:tcBorders>
              <w:top w:val="outset" w:sz="6" w:space="0" w:color="auto"/>
              <w:left w:val="outset" w:sz="6" w:space="0" w:color="auto"/>
              <w:bottom w:val="outset" w:sz="6" w:space="0" w:color="auto"/>
              <w:right w:val="outset" w:sz="6" w:space="0" w:color="auto"/>
            </w:tcBorders>
            <w:shd w:val="clear" w:color="auto" w:fill="FFFFFF"/>
            <w:vAlign w:val="center"/>
          </w:tcPr>
          <w:p w:rsidR="00065846" w:rsidRPr="0018204E" w:rsidRDefault="00065846"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10103039</w:t>
            </w:r>
          </w:p>
          <w:p w:rsidR="00065846" w:rsidRPr="0018204E" w:rsidRDefault="00065846"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-10103041</w:t>
            </w:r>
          </w:p>
        </w:tc>
        <w:tc>
          <w:tcPr>
            <w:tcW w:w="1838" w:type="dxa"/>
            <w:tcBorders>
              <w:top w:val="outset" w:sz="6" w:space="0" w:color="auto"/>
              <w:left w:val="outset" w:sz="6" w:space="0" w:color="auto"/>
              <w:bottom w:val="outset" w:sz="6" w:space="0" w:color="auto"/>
              <w:right w:val="outset" w:sz="6" w:space="0" w:color="auto"/>
            </w:tcBorders>
            <w:shd w:val="clear" w:color="auto" w:fill="FFFFFF"/>
            <w:vAlign w:val="center"/>
          </w:tcPr>
          <w:p w:rsidR="00065846" w:rsidRPr="0018204E" w:rsidRDefault="00065846"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工作内容</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tcPr>
          <w:p w:rsidR="00065846" w:rsidRPr="0018204E" w:rsidRDefault="00065846"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准备打桩机具、对接上下节桩，熔制、运送、灌注胶泥，安、</w:t>
            </w:r>
            <w:proofErr w:type="gramStart"/>
            <w:r w:rsidRPr="0018204E">
              <w:rPr>
                <w:rFonts w:ascii="仿宋" w:eastAsia="仿宋" w:hAnsi="仿宋" w:cs="仿宋" w:hint="eastAsia"/>
                <w:sz w:val="18"/>
                <w:szCs w:val="18"/>
              </w:rPr>
              <w:t>拆夹箍</w:t>
            </w:r>
            <w:proofErr w:type="gramEnd"/>
            <w:r w:rsidRPr="0018204E">
              <w:rPr>
                <w:rFonts w:ascii="仿宋" w:eastAsia="仿宋" w:hAnsi="仿宋" w:cs="仿宋" w:hint="eastAsia"/>
                <w:sz w:val="18"/>
                <w:szCs w:val="18"/>
              </w:rPr>
              <w:t>。</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065846" w:rsidRPr="0018204E" w:rsidRDefault="00065846" w:rsidP="00B94598">
            <w:pPr>
              <w:pStyle w:val="a7"/>
              <w:widowControl/>
              <w:spacing w:before="105" w:beforeAutospacing="0" w:after="105" w:afterAutospacing="0"/>
              <w:rPr>
                <w:rFonts w:ascii="仿宋" w:eastAsia="仿宋" w:hAnsi="仿宋" w:cs="仿宋"/>
                <w:sz w:val="18"/>
                <w:szCs w:val="18"/>
              </w:rPr>
            </w:pPr>
            <w:r w:rsidRPr="0018204E">
              <w:rPr>
                <w:rFonts w:ascii="仿宋" w:eastAsia="仿宋" w:hAnsi="仿宋" w:cs="仿宋" w:hint="eastAsia"/>
                <w:sz w:val="18"/>
                <w:szCs w:val="18"/>
              </w:rPr>
              <w:t>1.模板制作、安装、拆除，混凝土浇捣、养护、砍凿桩头。2.对接上、下节桩，熔制、运送、灌注胶泥，焊接，安、</w:t>
            </w:r>
            <w:proofErr w:type="gramStart"/>
            <w:r w:rsidRPr="0018204E">
              <w:rPr>
                <w:rFonts w:ascii="仿宋" w:eastAsia="仿宋" w:hAnsi="仿宋" w:cs="仿宋" w:hint="eastAsia"/>
                <w:sz w:val="18"/>
                <w:szCs w:val="18"/>
              </w:rPr>
              <w:t>拆夹箍</w:t>
            </w:r>
            <w:proofErr w:type="gramEnd"/>
            <w:r w:rsidRPr="0018204E">
              <w:rPr>
                <w:rFonts w:ascii="仿宋" w:eastAsia="仿宋" w:hAnsi="仿宋" w:cs="仿宋" w:hint="eastAsia"/>
                <w:sz w:val="18"/>
                <w:szCs w:val="18"/>
              </w:rPr>
              <w:t>。</w:t>
            </w:r>
          </w:p>
        </w:tc>
      </w:tr>
      <w:tr w:rsidR="00065846" w:rsidRPr="0018204E" w:rsidTr="007615A4">
        <w:trPr>
          <w:trHeight w:val="184"/>
        </w:trPr>
        <w:tc>
          <w:tcPr>
            <w:tcW w:w="568" w:type="dxa"/>
            <w:tcBorders>
              <w:top w:val="outset" w:sz="6" w:space="0" w:color="auto"/>
              <w:left w:val="outset" w:sz="6" w:space="0" w:color="auto"/>
              <w:bottom w:val="outset" w:sz="6" w:space="0" w:color="auto"/>
              <w:right w:val="outset" w:sz="6" w:space="0" w:color="auto"/>
            </w:tcBorders>
            <w:shd w:val="clear" w:color="auto" w:fill="FFFFFF"/>
            <w:vAlign w:val="center"/>
          </w:tcPr>
          <w:p w:rsidR="00065846" w:rsidRPr="0018204E" w:rsidRDefault="00065846"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71</w:t>
            </w:r>
          </w:p>
        </w:tc>
        <w:tc>
          <w:tcPr>
            <w:tcW w:w="997" w:type="dxa"/>
            <w:tcBorders>
              <w:top w:val="outset" w:sz="6" w:space="0" w:color="auto"/>
              <w:left w:val="outset" w:sz="6" w:space="0" w:color="auto"/>
              <w:bottom w:val="outset" w:sz="6" w:space="0" w:color="auto"/>
              <w:right w:val="outset" w:sz="6" w:space="0" w:color="auto"/>
            </w:tcBorders>
            <w:shd w:val="clear" w:color="auto" w:fill="FFFFFF"/>
            <w:vAlign w:val="center"/>
          </w:tcPr>
          <w:p w:rsidR="00065846" w:rsidRPr="0018204E" w:rsidRDefault="00065846"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10103060</w:t>
            </w:r>
          </w:p>
        </w:tc>
        <w:tc>
          <w:tcPr>
            <w:tcW w:w="1838" w:type="dxa"/>
            <w:tcBorders>
              <w:top w:val="outset" w:sz="6" w:space="0" w:color="auto"/>
              <w:left w:val="outset" w:sz="6" w:space="0" w:color="auto"/>
              <w:bottom w:val="outset" w:sz="6" w:space="0" w:color="auto"/>
              <w:right w:val="outset" w:sz="6" w:space="0" w:color="auto"/>
            </w:tcBorders>
            <w:shd w:val="clear" w:color="auto" w:fill="FFFFFF"/>
            <w:vAlign w:val="center"/>
          </w:tcPr>
          <w:p w:rsidR="00065846" w:rsidRPr="0018204E" w:rsidRDefault="00065846"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“预拌泵送水下混凝土”数量</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tcPr>
          <w:p w:rsidR="00065846" w:rsidRPr="0018204E" w:rsidRDefault="00065846"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1.2040</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065846" w:rsidRPr="0018204E" w:rsidRDefault="00065846"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1.1918</w:t>
            </w:r>
          </w:p>
        </w:tc>
      </w:tr>
      <w:tr w:rsidR="00065846" w:rsidRPr="0018204E" w:rsidTr="007615A4">
        <w:trPr>
          <w:trHeight w:val="184"/>
        </w:trPr>
        <w:tc>
          <w:tcPr>
            <w:tcW w:w="568" w:type="dxa"/>
            <w:tcBorders>
              <w:top w:val="outset" w:sz="6" w:space="0" w:color="auto"/>
              <w:left w:val="outset" w:sz="6" w:space="0" w:color="auto"/>
              <w:bottom w:val="outset" w:sz="6" w:space="0" w:color="auto"/>
              <w:right w:val="outset" w:sz="6" w:space="0" w:color="auto"/>
            </w:tcBorders>
            <w:shd w:val="clear" w:color="auto" w:fill="FFFFFF"/>
            <w:vAlign w:val="center"/>
          </w:tcPr>
          <w:p w:rsidR="00065846" w:rsidRPr="0018204E" w:rsidRDefault="00065846"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74</w:t>
            </w:r>
          </w:p>
        </w:tc>
        <w:tc>
          <w:tcPr>
            <w:tcW w:w="997" w:type="dxa"/>
            <w:tcBorders>
              <w:top w:val="outset" w:sz="6" w:space="0" w:color="auto"/>
              <w:left w:val="outset" w:sz="6" w:space="0" w:color="auto"/>
              <w:bottom w:val="outset" w:sz="6" w:space="0" w:color="auto"/>
              <w:right w:val="outset" w:sz="6" w:space="0" w:color="auto"/>
            </w:tcBorders>
            <w:shd w:val="clear" w:color="auto" w:fill="FFFFFF"/>
            <w:vAlign w:val="center"/>
          </w:tcPr>
          <w:p w:rsidR="00065846" w:rsidRPr="0018204E" w:rsidRDefault="00065846"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10103081</w:t>
            </w:r>
          </w:p>
        </w:tc>
        <w:tc>
          <w:tcPr>
            <w:tcW w:w="1838" w:type="dxa"/>
            <w:tcBorders>
              <w:top w:val="outset" w:sz="6" w:space="0" w:color="auto"/>
              <w:left w:val="outset" w:sz="6" w:space="0" w:color="auto"/>
              <w:bottom w:val="outset" w:sz="6" w:space="0" w:color="auto"/>
              <w:right w:val="outset" w:sz="6" w:space="0" w:color="auto"/>
            </w:tcBorders>
            <w:shd w:val="clear" w:color="auto" w:fill="FFFFFF"/>
            <w:vAlign w:val="center"/>
          </w:tcPr>
          <w:p w:rsidR="00065846" w:rsidRPr="0018204E" w:rsidRDefault="00065846"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“预拌泵送普通混凝土”数量</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tcPr>
          <w:p w:rsidR="00065846" w:rsidRPr="0018204E" w:rsidRDefault="00065846"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1.1060</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065846" w:rsidRPr="0018204E" w:rsidRDefault="00CF76E8"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1.1006</w:t>
            </w:r>
          </w:p>
        </w:tc>
      </w:tr>
      <w:tr w:rsidR="00065846" w:rsidRPr="0018204E" w:rsidTr="007615A4">
        <w:trPr>
          <w:trHeight w:val="184"/>
        </w:trPr>
        <w:tc>
          <w:tcPr>
            <w:tcW w:w="568" w:type="dxa"/>
            <w:tcBorders>
              <w:top w:val="outset" w:sz="6" w:space="0" w:color="auto"/>
              <w:left w:val="outset" w:sz="6" w:space="0" w:color="auto"/>
              <w:bottom w:val="outset" w:sz="6" w:space="0" w:color="auto"/>
              <w:right w:val="outset" w:sz="6" w:space="0" w:color="auto"/>
            </w:tcBorders>
            <w:shd w:val="clear" w:color="auto" w:fill="FFFFFF"/>
            <w:vAlign w:val="center"/>
          </w:tcPr>
          <w:p w:rsidR="00065846" w:rsidRPr="0018204E" w:rsidRDefault="00065846"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74</w:t>
            </w:r>
          </w:p>
        </w:tc>
        <w:tc>
          <w:tcPr>
            <w:tcW w:w="997" w:type="dxa"/>
            <w:tcBorders>
              <w:top w:val="outset" w:sz="6" w:space="0" w:color="auto"/>
              <w:left w:val="outset" w:sz="6" w:space="0" w:color="auto"/>
              <w:bottom w:val="outset" w:sz="6" w:space="0" w:color="auto"/>
              <w:right w:val="outset" w:sz="6" w:space="0" w:color="auto"/>
            </w:tcBorders>
            <w:shd w:val="clear" w:color="auto" w:fill="FFFFFF"/>
            <w:vAlign w:val="center"/>
          </w:tcPr>
          <w:p w:rsidR="00065846" w:rsidRPr="0018204E" w:rsidRDefault="00065846"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10103081</w:t>
            </w:r>
          </w:p>
        </w:tc>
        <w:tc>
          <w:tcPr>
            <w:tcW w:w="1838" w:type="dxa"/>
            <w:tcBorders>
              <w:top w:val="outset" w:sz="6" w:space="0" w:color="auto"/>
              <w:left w:val="outset" w:sz="6" w:space="0" w:color="auto"/>
              <w:bottom w:val="outset" w:sz="6" w:space="0" w:color="auto"/>
              <w:right w:val="outset" w:sz="6" w:space="0" w:color="auto"/>
            </w:tcBorders>
            <w:shd w:val="clear" w:color="auto" w:fill="FFFFFF"/>
            <w:vAlign w:val="center"/>
          </w:tcPr>
          <w:p w:rsidR="00065846" w:rsidRPr="0018204E" w:rsidRDefault="00065846"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“插入式混凝土振捣器”数量</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tcPr>
          <w:p w:rsidR="00065846" w:rsidRPr="0018204E" w:rsidRDefault="00065846"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0.0014</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065846" w:rsidRPr="0018204E" w:rsidRDefault="00065846"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sz w:val="18"/>
                <w:szCs w:val="18"/>
              </w:rPr>
              <w:t>删除</w:t>
            </w:r>
          </w:p>
        </w:tc>
      </w:tr>
      <w:tr w:rsidR="00CF76E8" w:rsidRPr="0018204E" w:rsidTr="00EE2FFD">
        <w:trPr>
          <w:trHeight w:val="677"/>
        </w:trPr>
        <w:tc>
          <w:tcPr>
            <w:tcW w:w="568" w:type="dxa"/>
            <w:tcBorders>
              <w:top w:val="outset" w:sz="6" w:space="0" w:color="auto"/>
              <w:left w:val="outset" w:sz="6" w:space="0" w:color="auto"/>
              <w:bottom w:val="outset" w:sz="6" w:space="0" w:color="auto"/>
              <w:right w:val="outset" w:sz="6" w:space="0" w:color="auto"/>
            </w:tcBorders>
            <w:shd w:val="clear" w:color="auto" w:fill="FFFFFF"/>
            <w:vAlign w:val="center"/>
          </w:tcPr>
          <w:p w:rsidR="00CF76E8" w:rsidRPr="0018204E" w:rsidRDefault="00CF76E8"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77</w:t>
            </w:r>
          </w:p>
        </w:tc>
        <w:tc>
          <w:tcPr>
            <w:tcW w:w="997" w:type="dxa"/>
            <w:tcBorders>
              <w:top w:val="outset" w:sz="6" w:space="0" w:color="auto"/>
              <w:left w:val="outset" w:sz="6" w:space="0" w:color="auto"/>
              <w:bottom w:val="outset" w:sz="6" w:space="0" w:color="auto"/>
              <w:right w:val="outset" w:sz="6" w:space="0" w:color="auto"/>
            </w:tcBorders>
            <w:shd w:val="clear" w:color="auto" w:fill="FFFFFF"/>
            <w:vAlign w:val="center"/>
          </w:tcPr>
          <w:p w:rsidR="00CF76E8" w:rsidRPr="0018204E" w:rsidRDefault="00CF76E8"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10103098、10103099</w:t>
            </w:r>
          </w:p>
        </w:tc>
        <w:tc>
          <w:tcPr>
            <w:tcW w:w="1838" w:type="dxa"/>
            <w:tcBorders>
              <w:top w:val="outset" w:sz="6" w:space="0" w:color="auto"/>
              <w:left w:val="outset" w:sz="6" w:space="0" w:color="auto"/>
              <w:bottom w:val="outset" w:sz="6" w:space="0" w:color="auto"/>
              <w:right w:val="outset" w:sz="6" w:space="0" w:color="auto"/>
            </w:tcBorders>
            <w:shd w:val="clear" w:color="auto" w:fill="FFFFFF"/>
            <w:vAlign w:val="center"/>
          </w:tcPr>
          <w:p w:rsidR="00CF76E8" w:rsidRPr="0018204E" w:rsidRDefault="00CF76E8" w:rsidP="00CF76E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“预拌泵送普通混凝土”数量</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tcPr>
          <w:p w:rsidR="00CF76E8" w:rsidRPr="0018204E" w:rsidRDefault="00CF76E8" w:rsidP="00CF76E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1.117</w:t>
            </w:r>
            <w:r w:rsidR="00DA446D">
              <w:rPr>
                <w:rFonts w:ascii="仿宋" w:eastAsia="仿宋" w:hAnsi="仿宋" w:cs="仿宋" w:hint="eastAsia"/>
                <w:sz w:val="18"/>
                <w:szCs w:val="18"/>
              </w:rPr>
              <w:t>0</w:t>
            </w:r>
            <w:r w:rsidRPr="0018204E">
              <w:rPr>
                <w:rFonts w:ascii="仿宋" w:eastAsia="仿宋" w:hAnsi="仿宋" w:cs="仿宋" w:hint="eastAsia"/>
                <w:sz w:val="18"/>
                <w:szCs w:val="18"/>
              </w:rPr>
              <w:t xml:space="preserve">   1.113</w:t>
            </w:r>
            <w:r w:rsidR="00DA446D">
              <w:rPr>
                <w:rFonts w:ascii="仿宋" w:eastAsia="仿宋" w:hAnsi="仿宋" w:cs="仿宋" w:hint="eastAsia"/>
                <w:sz w:val="18"/>
                <w:szCs w:val="18"/>
              </w:rPr>
              <w:t>0</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CF76E8" w:rsidRPr="0018204E" w:rsidRDefault="00DA446D" w:rsidP="00CF76E8">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hint="eastAsia"/>
                <w:sz w:val="18"/>
                <w:szCs w:val="18"/>
              </w:rPr>
              <w:t>1.1114</w:t>
            </w:r>
            <w:r w:rsidR="00CF76E8" w:rsidRPr="0018204E">
              <w:rPr>
                <w:rFonts w:ascii="仿宋" w:eastAsia="仿宋" w:hAnsi="仿宋" w:cs="仿宋" w:hint="eastAsia"/>
                <w:sz w:val="18"/>
                <w:szCs w:val="18"/>
              </w:rPr>
              <w:t xml:space="preserve">  1.107</w:t>
            </w:r>
            <w:r>
              <w:rPr>
                <w:rFonts w:ascii="仿宋" w:eastAsia="仿宋" w:hAnsi="仿宋" w:cs="仿宋" w:hint="eastAsia"/>
                <w:sz w:val="18"/>
                <w:szCs w:val="18"/>
              </w:rPr>
              <w:t>4</w:t>
            </w:r>
          </w:p>
        </w:tc>
      </w:tr>
      <w:tr w:rsidR="00EE2FFD" w:rsidRPr="0018204E" w:rsidTr="007615A4">
        <w:trPr>
          <w:trHeight w:val="184"/>
        </w:trPr>
        <w:tc>
          <w:tcPr>
            <w:tcW w:w="568"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90</w:t>
            </w:r>
          </w:p>
        </w:tc>
        <w:tc>
          <w:tcPr>
            <w:tcW w:w="997"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10104023</w:t>
            </w:r>
          </w:p>
        </w:tc>
        <w:tc>
          <w:tcPr>
            <w:tcW w:w="1838"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sz w:val="18"/>
                <w:szCs w:val="18"/>
              </w:rPr>
              <w:t>人工费基价</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29.75</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13.20</w:t>
            </w:r>
          </w:p>
        </w:tc>
      </w:tr>
      <w:tr w:rsidR="00EE2FFD" w:rsidRPr="0018204E" w:rsidTr="007615A4">
        <w:trPr>
          <w:trHeight w:val="184"/>
        </w:trPr>
        <w:tc>
          <w:tcPr>
            <w:tcW w:w="568"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97</w:t>
            </w:r>
          </w:p>
        </w:tc>
        <w:tc>
          <w:tcPr>
            <w:tcW w:w="997"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10104070</w:t>
            </w:r>
          </w:p>
        </w:tc>
        <w:tc>
          <w:tcPr>
            <w:tcW w:w="1838"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sz w:val="18"/>
                <w:szCs w:val="18"/>
              </w:rPr>
              <w:t>材料名称</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碎石Φ5-10 （细石）</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Pr="0018204E" w:rsidRDefault="00EE2FFD" w:rsidP="00DF424E">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sz w:val="18"/>
                <w:szCs w:val="18"/>
              </w:rPr>
              <w:t>碎石</w:t>
            </w:r>
            <w:r w:rsidRPr="00EE2FFD">
              <w:rPr>
                <w:rFonts w:ascii="仿宋" w:eastAsia="仿宋" w:hAnsi="仿宋" w:cs="仿宋" w:hint="eastAsia"/>
                <w:sz w:val="18"/>
                <w:szCs w:val="18"/>
              </w:rPr>
              <w:t>Φ5-40</w:t>
            </w:r>
          </w:p>
        </w:tc>
      </w:tr>
      <w:tr w:rsidR="00EE2FFD" w:rsidRPr="0018204E" w:rsidTr="00EE2FFD">
        <w:trPr>
          <w:trHeight w:val="733"/>
        </w:trPr>
        <w:tc>
          <w:tcPr>
            <w:tcW w:w="568"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152</w:t>
            </w:r>
          </w:p>
        </w:tc>
        <w:tc>
          <w:tcPr>
            <w:tcW w:w="997"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10105080-</w:t>
            </w:r>
          </w:p>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10105083</w:t>
            </w:r>
          </w:p>
        </w:tc>
        <w:tc>
          <w:tcPr>
            <w:tcW w:w="1838"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sz w:val="18"/>
                <w:szCs w:val="18"/>
              </w:rPr>
              <w:t>工作内容</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制作、运输、穿筋、张拉、孔道灌浆等。</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制作、运输、穿筋等。</w:t>
            </w:r>
          </w:p>
        </w:tc>
      </w:tr>
      <w:tr w:rsidR="00EE2FFD" w:rsidRPr="0018204E" w:rsidTr="007615A4">
        <w:trPr>
          <w:trHeight w:val="184"/>
        </w:trPr>
        <w:tc>
          <w:tcPr>
            <w:tcW w:w="568"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152</w:t>
            </w:r>
          </w:p>
        </w:tc>
        <w:tc>
          <w:tcPr>
            <w:tcW w:w="997"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10105084-</w:t>
            </w:r>
          </w:p>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10105087</w:t>
            </w:r>
          </w:p>
        </w:tc>
        <w:tc>
          <w:tcPr>
            <w:tcW w:w="1838"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sz w:val="18"/>
                <w:szCs w:val="18"/>
              </w:rPr>
              <w:t>工作内容</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制作、运输、穿筋、张拉、孔道灌浆等。</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张拉、锚具安装、孔道灌浆等。</w:t>
            </w:r>
          </w:p>
        </w:tc>
      </w:tr>
      <w:tr w:rsidR="00EE2FFD" w:rsidRPr="0018204E" w:rsidTr="007615A4">
        <w:trPr>
          <w:trHeight w:val="184"/>
        </w:trPr>
        <w:tc>
          <w:tcPr>
            <w:tcW w:w="568"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152</w:t>
            </w:r>
          </w:p>
        </w:tc>
        <w:tc>
          <w:tcPr>
            <w:tcW w:w="997"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10105080-</w:t>
            </w:r>
          </w:p>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10105083</w:t>
            </w:r>
          </w:p>
        </w:tc>
        <w:tc>
          <w:tcPr>
            <w:tcW w:w="1838"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“钢筋调直机直径40mm”数量</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0.5000</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sz w:val="18"/>
                <w:szCs w:val="18"/>
              </w:rPr>
              <w:t>删除</w:t>
            </w:r>
          </w:p>
        </w:tc>
      </w:tr>
      <w:tr w:rsidR="00EE2FFD" w:rsidRPr="0018204E" w:rsidTr="007615A4">
        <w:trPr>
          <w:trHeight w:val="184"/>
        </w:trPr>
        <w:tc>
          <w:tcPr>
            <w:tcW w:w="568"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Pr="00EE2FFD" w:rsidRDefault="00EE2FFD" w:rsidP="000B5F96">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153</w:t>
            </w:r>
          </w:p>
        </w:tc>
        <w:tc>
          <w:tcPr>
            <w:tcW w:w="997"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Default="00EE2FFD" w:rsidP="000B5F96">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10105090-</w:t>
            </w:r>
          </w:p>
          <w:p w:rsidR="00EE2FFD" w:rsidRPr="00EE2FFD" w:rsidRDefault="00EE2FFD" w:rsidP="000B5F96">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10105093</w:t>
            </w:r>
          </w:p>
        </w:tc>
        <w:tc>
          <w:tcPr>
            <w:tcW w:w="1838"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Pr="00EE2FFD" w:rsidRDefault="00EE2FFD" w:rsidP="000B5F96">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定额子目</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Pr="00EE2FFD" w:rsidRDefault="00EE2FFD" w:rsidP="000B5F96">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全部内容</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rsidR="00EE2FFD" w:rsidRPr="00EE2FFD" w:rsidRDefault="00F60EA7" w:rsidP="000B5F96">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hint="eastAsia"/>
                <w:sz w:val="18"/>
                <w:szCs w:val="18"/>
              </w:rPr>
              <w:t>取消</w:t>
            </w:r>
          </w:p>
        </w:tc>
      </w:tr>
      <w:tr w:rsidR="00EE2FFD" w:rsidRPr="0018204E" w:rsidTr="007615A4">
        <w:trPr>
          <w:trHeight w:val="256"/>
        </w:trPr>
        <w:tc>
          <w:tcPr>
            <w:tcW w:w="56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226</w:t>
            </w:r>
          </w:p>
        </w:tc>
        <w:tc>
          <w:tcPr>
            <w:tcW w:w="997"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10108017</w:t>
            </w:r>
          </w:p>
        </w:tc>
        <w:tc>
          <w:tcPr>
            <w:tcW w:w="183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“小五金费用”数量</w:t>
            </w:r>
          </w:p>
        </w:tc>
        <w:tc>
          <w:tcPr>
            <w:tcW w:w="2551"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58.7610</w:t>
            </w:r>
          </w:p>
        </w:tc>
        <w:tc>
          <w:tcPr>
            <w:tcW w:w="2835"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76.3855</w:t>
            </w:r>
          </w:p>
        </w:tc>
      </w:tr>
      <w:tr w:rsidR="00EE2FFD" w:rsidRPr="0018204E" w:rsidTr="007615A4">
        <w:trPr>
          <w:trHeight w:val="256"/>
        </w:trPr>
        <w:tc>
          <w:tcPr>
            <w:tcW w:w="56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226</w:t>
            </w:r>
          </w:p>
        </w:tc>
        <w:tc>
          <w:tcPr>
            <w:tcW w:w="997"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10108018</w:t>
            </w:r>
          </w:p>
        </w:tc>
        <w:tc>
          <w:tcPr>
            <w:tcW w:w="183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“小五金费用”数量</w:t>
            </w:r>
          </w:p>
        </w:tc>
        <w:tc>
          <w:tcPr>
            <w:tcW w:w="2551"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22.1890</w:t>
            </w:r>
          </w:p>
        </w:tc>
        <w:tc>
          <w:tcPr>
            <w:tcW w:w="2835"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28.845</w:t>
            </w:r>
            <w:r>
              <w:rPr>
                <w:rFonts w:ascii="仿宋" w:eastAsia="仿宋" w:hAnsi="仿宋" w:cs="仿宋" w:hint="eastAsia"/>
                <w:sz w:val="18"/>
                <w:szCs w:val="18"/>
              </w:rPr>
              <w:t>0</w:t>
            </w:r>
          </w:p>
        </w:tc>
      </w:tr>
      <w:tr w:rsidR="00EE2FFD" w:rsidRPr="0018204E" w:rsidTr="007615A4">
        <w:trPr>
          <w:trHeight w:val="256"/>
        </w:trPr>
        <w:tc>
          <w:tcPr>
            <w:tcW w:w="56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lastRenderedPageBreak/>
              <w:t>234</w:t>
            </w:r>
          </w:p>
        </w:tc>
        <w:tc>
          <w:tcPr>
            <w:tcW w:w="997"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10108053、10108054</w:t>
            </w:r>
          </w:p>
        </w:tc>
        <w:tc>
          <w:tcPr>
            <w:tcW w:w="183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工作内容</w:t>
            </w:r>
          </w:p>
        </w:tc>
        <w:tc>
          <w:tcPr>
            <w:tcW w:w="2551" w:type="dxa"/>
            <w:shd w:val="clear" w:color="auto" w:fill="FFFFFF"/>
            <w:vAlign w:val="center"/>
          </w:tcPr>
          <w:p w:rsidR="00EE2FFD" w:rsidRPr="0018204E" w:rsidRDefault="00EE2FFD" w:rsidP="002110EB">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安装门及五金铁件等</w:t>
            </w:r>
          </w:p>
        </w:tc>
        <w:tc>
          <w:tcPr>
            <w:tcW w:w="2835"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安装门</w:t>
            </w:r>
          </w:p>
        </w:tc>
      </w:tr>
      <w:tr w:rsidR="00EE2FFD" w:rsidRPr="0018204E" w:rsidTr="007615A4">
        <w:trPr>
          <w:trHeight w:val="256"/>
        </w:trPr>
        <w:tc>
          <w:tcPr>
            <w:tcW w:w="56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234</w:t>
            </w:r>
          </w:p>
        </w:tc>
        <w:tc>
          <w:tcPr>
            <w:tcW w:w="997"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10108053、10108054</w:t>
            </w:r>
          </w:p>
        </w:tc>
        <w:tc>
          <w:tcPr>
            <w:tcW w:w="1838" w:type="dxa"/>
            <w:shd w:val="clear" w:color="auto" w:fill="FFFFFF"/>
            <w:vAlign w:val="center"/>
          </w:tcPr>
          <w:p w:rsidR="00EE2FFD" w:rsidRPr="0018204E" w:rsidRDefault="00EE2FFD" w:rsidP="002110EB">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增加材料的名称，单位，单价，数量</w:t>
            </w:r>
          </w:p>
        </w:tc>
        <w:tc>
          <w:tcPr>
            <w:tcW w:w="2551"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w:t>
            </w:r>
          </w:p>
        </w:tc>
        <w:tc>
          <w:tcPr>
            <w:tcW w:w="2835" w:type="dxa"/>
            <w:shd w:val="clear" w:color="auto" w:fill="FFFFFF"/>
            <w:vAlign w:val="center"/>
          </w:tcPr>
          <w:p w:rsidR="00EE2FFD" w:rsidRDefault="00EE2FFD" w:rsidP="002110EB">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其他材料费，元，</w:t>
            </w:r>
          </w:p>
          <w:p w:rsidR="00EE2FFD" w:rsidRPr="0018204E" w:rsidRDefault="00EE2FFD" w:rsidP="00853824">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1.00，0.8</w:t>
            </w:r>
            <w:r>
              <w:rPr>
                <w:rFonts w:ascii="仿宋" w:eastAsia="仿宋" w:hAnsi="仿宋" w:cs="仿宋" w:hint="eastAsia"/>
                <w:sz w:val="18"/>
                <w:szCs w:val="18"/>
              </w:rPr>
              <w:t>700</w:t>
            </w:r>
            <w:r w:rsidRPr="0018204E">
              <w:rPr>
                <w:rFonts w:ascii="仿宋" w:eastAsia="仿宋" w:hAnsi="仿宋" w:cs="仿宋" w:hint="eastAsia"/>
                <w:sz w:val="18"/>
                <w:szCs w:val="18"/>
              </w:rPr>
              <w:t>、0.91</w:t>
            </w:r>
            <w:r>
              <w:rPr>
                <w:rFonts w:ascii="仿宋" w:eastAsia="仿宋" w:hAnsi="仿宋" w:cs="仿宋" w:hint="eastAsia"/>
                <w:sz w:val="18"/>
                <w:szCs w:val="18"/>
              </w:rPr>
              <w:t>00</w:t>
            </w:r>
          </w:p>
        </w:tc>
      </w:tr>
      <w:tr w:rsidR="00EE2FFD" w:rsidRPr="0018204E" w:rsidTr="007615A4">
        <w:trPr>
          <w:trHeight w:val="256"/>
        </w:trPr>
        <w:tc>
          <w:tcPr>
            <w:tcW w:w="56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234</w:t>
            </w:r>
          </w:p>
        </w:tc>
        <w:tc>
          <w:tcPr>
            <w:tcW w:w="997"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10108055</w:t>
            </w:r>
          </w:p>
        </w:tc>
        <w:tc>
          <w:tcPr>
            <w:tcW w:w="183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材料的名称，单价</w:t>
            </w:r>
          </w:p>
        </w:tc>
        <w:tc>
          <w:tcPr>
            <w:tcW w:w="2551"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铝</w:t>
            </w:r>
            <w:bookmarkStart w:id="1" w:name="OLE_LINK1"/>
            <w:bookmarkStart w:id="2" w:name="OLE_LINK2"/>
            <w:r w:rsidRPr="0018204E">
              <w:rPr>
                <w:rFonts w:ascii="仿宋" w:eastAsia="仿宋" w:hAnsi="仿宋" w:cs="仿宋" w:hint="eastAsia"/>
                <w:sz w:val="18"/>
                <w:szCs w:val="18"/>
              </w:rPr>
              <w:t>格栅</w:t>
            </w:r>
            <w:bookmarkEnd w:id="1"/>
            <w:bookmarkEnd w:id="2"/>
            <w:proofErr w:type="gramStart"/>
            <w:r w:rsidRPr="0018204E">
              <w:rPr>
                <w:rFonts w:ascii="仿宋" w:eastAsia="仿宋" w:hAnsi="仿宋" w:cs="仿宋"/>
                <w:sz w:val="18"/>
                <w:szCs w:val="18"/>
              </w:rPr>
              <w:t>125×125×</w:t>
            </w:r>
            <w:proofErr w:type="gramEnd"/>
            <w:r w:rsidRPr="0018204E">
              <w:rPr>
                <w:rFonts w:ascii="仿宋" w:eastAsia="仿宋" w:hAnsi="仿宋" w:cs="仿宋"/>
                <w:sz w:val="18"/>
                <w:szCs w:val="18"/>
              </w:rPr>
              <w:t>4.5</w:t>
            </w:r>
            <w:r w:rsidRPr="0018204E">
              <w:rPr>
                <w:rFonts w:ascii="仿宋" w:eastAsia="仿宋" w:hAnsi="仿宋" w:cs="仿宋" w:hint="eastAsia"/>
                <w:sz w:val="18"/>
                <w:szCs w:val="18"/>
              </w:rPr>
              <w:t>，56</w:t>
            </w:r>
          </w:p>
        </w:tc>
        <w:tc>
          <w:tcPr>
            <w:tcW w:w="2835" w:type="dxa"/>
            <w:shd w:val="clear" w:color="auto" w:fill="FFFFFF"/>
            <w:vAlign w:val="center"/>
          </w:tcPr>
          <w:p w:rsidR="00EE2FFD" w:rsidRPr="0018204E" w:rsidRDefault="00EE2FFD" w:rsidP="002110EB">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金属格栅门，200</w:t>
            </w:r>
          </w:p>
        </w:tc>
      </w:tr>
      <w:tr w:rsidR="00EE2FFD" w:rsidRPr="0018204E" w:rsidTr="007615A4">
        <w:trPr>
          <w:trHeight w:val="256"/>
        </w:trPr>
        <w:tc>
          <w:tcPr>
            <w:tcW w:w="568" w:type="dxa"/>
            <w:shd w:val="clear" w:color="auto" w:fill="FFFFFF"/>
            <w:vAlign w:val="center"/>
          </w:tcPr>
          <w:p w:rsidR="00EE2FFD" w:rsidRPr="0018204E" w:rsidRDefault="00EE2FFD" w:rsidP="006713DA">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238</w:t>
            </w:r>
          </w:p>
        </w:tc>
        <w:tc>
          <w:tcPr>
            <w:tcW w:w="997" w:type="dxa"/>
            <w:shd w:val="clear" w:color="auto" w:fill="FFFFFF"/>
            <w:vAlign w:val="center"/>
          </w:tcPr>
          <w:p w:rsidR="00EE2FFD" w:rsidRPr="0018204E" w:rsidRDefault="00EE2FFD" w:rsidP="006713DA">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10108069</w:t>
            </w:r>
          </w:p>
        </w:tc>
        <w:tc>
          <w:tcPr>
            <w:tcW w:w="1838" w:type="dxa"/>
            <w:shd w:val="clear" w:color="auto" w:fill="FFFFFF"/>
            <w:vAlign w:val="center"/>
          </w:tcPr>
          <w:p w:rsidR="00EE2FFD" w:rsidRPr="0018204E" w:rsidRDefault="00EE2FFD" w:rsidP="006713DA">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材料的名称、单位、单价</w:t>
            </w:r>
          </w:p>
        </w:tc>
        <w:tc>
          <w:tcPr>
            <w:tcW w:w="2551" w:type="dxa"/>
            <w:shd w:val="clear" w:color="auto" w:fill="FFFFFF"/>
            <w:vAlign w:val="center"/>
          </w:tcPr>
          <w:p w:rsidR="00EE2FFD" w:rsidRPr="0018204E" w:rsidRDefault="00EE2FFD" w:rsidP="006713DA">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sz w:val="18"/>
                <w:szCs w:val="18"/>
              </w:rPr>
              <w:t>拉手</w:t>
            </w:r>
            <w:r w:rsidRPr="0018204E">
              <w:rPr>
                <w:rFonts w:ascii="仿宋" w:eastAsia="仿宋" w:hAnsi="仿宋" w:cs="仿宋" w:hint="eastAsia"/>
                <w:sz w:val="18"/>
                <w:szCs w:val="18"/>
              </w:rPr>
              <w:t>100、</w:t>
            </w:r>
            <w:proofErr w:type="gramStart"/>
            <w:r w:rsidRPr="0018204E">
              <w:rPr>
                <w:rFonts w:ascii="仿宋" w:eastAsia="仿宋" w:hAnsi="仿宋" w:cs="仿宋" w:hint="eastAsia"/>
                <w:sz w:val="18"/>
                <w:szCs w:val="18"/>
              </w:rPr>
              <w:t>个</w:t>
            </w:r>
            <w:proofErr w:type="gramEnd"/>
            <w:r w:rsidRPr="0018204E">
              <w:rPr>
                <w:rFonts w:ascii="仿宋" w:eastAsia="仿宋" w:hAnsi="仿宋" w:cs="仿宋" w:hint="eastAsia"/>
                <w:sz w:val="18"/>
                <w:szCs w:val="18"/>
              </w:rPr>
              <w:t>、7.50</w:t>
            </w:r>
          </w:p>
        </w:tc>
        <w:tc>
          <w:tcPr>
            <w:tcW w:w="2835" w:type="dxa"/>
            <w:shd w:val="clear" w:color="auto" w:fill="FFFFFF"/>
            <w:vAlign w:val="center"/>
          </w:tcPr>
          <w:p w:rsidR="00EE2FFD" w:rsidRPr="0018204E" w:rsidRDefault="00EE2FFD" w:rsidP="006713DA">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sz w:val="18"/>
                <w:szCs w:val="18"/>
              </w:rPr>
              <w:t>高档门拉手</w:t>
            </w:r>
            <w:r w:rsidRPr="0018204E">
              <w:rPr>
                <w:rFonts w:ascii="仿宋" w:eastAsia="仿宋" w:hAnsi="仿宋" w:cs="仿宋" w:hint="eastAsia"/>
                <w:sz w:val="18"/>
                <w:szCs w:val="18"/>
              </w:rPr>
              <w:t>、副、100.00</w:t>
            </w:r>
          </w:p>
        </w:tc>
      </w:tr>
      <w:tr w:rsidR="00EE2FFD" w:rsidRPr="0018204E" w:rsidTr="007615A4">
        <w:trPr>
          <w:trHeight w:val="256"/>
        </w:trPr>
        <w:tc>
          <w:tcPr>
            <w:tcW w:w="56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238</w:t>
            </w:r>
          </w:p>
        </w:tc>
        <w:tc>
          <w:tcPr>
            <w:tcW w:w="997"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10108070</w:t>
            </w:r>
          </w:p>
        </w:tc>
        <w:tc>
          <w:tcPr>
            <w:tcW w:w="183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“小五金费用”数量</w:t>
            </w:r>
          </w:p>
        </w:tc>
        <w:tc>
          <w:tcPr>
            <w:tcW w:w="2551"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55.6230</w:t>
            </w:r>
          </w:p>
        </w:tc>
        <w:tc>
          <w:tcPr>
            <w:tcW w:w="2835"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58.7799</w:t>
            </w:r>
          </w:p>
        </w:tc>
      </w:tr>
      <w:tr w:rsidR="00EE2FFD" w:rsidRPr="0018204E" w:rsidTr="007615A4">
        <w:trPr>
          <w:trHeight w:val="256"/>
        </w:trPr>
        <w:tc>
          <w:tcPr>
            <w:tcW w:w="56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238</w:t>
            </w:r>
          </w:p>
        </w:tc>
        <w:tc>
          <w:tcPr>
            <w:tcW w:w="997"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10108071</w:t>
            </w:r>
          </w:p>
        </w:tc>
        <w:tc>
          <w:tcPr>
            <w:tcW w:w="183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“小五金费用”数量</w:t>
            </w:r>
          </w:p>
        </w:tc>
        <w:tc>
          <w:tcPr>
            <w:tcW w:w="2551"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10.8770</w:t>
            </w:r>
          </w:p>
        </w:tc>
        <w:tc>
          <w:tcPr>
            <w:tcW w:w="2835"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14.1400</w:t>
            </w:r>
          </w:p>
        </w:tc>
      </w:tr>
      <w:tr w:rsidR="00EE2FFD" w:rsidRPr="0018204E" w:rsidTr="007615A4">
        <w:trPr>
          <w:trHeight w:val="256"/>
        </w:trPr>
        <w:tc>
          <w:tcPr>
            <w:tcW w:w="56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303</w:t>
            </w:r>
          </w:p>
        </w:tc>
        <w:tc>
          <w:tcPr>
            <w:tcW w:w="997"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10110002</w:t>
            </w:r>
          </w:p>
        </w:tc>
        <w:tc>
          <w:tcPr>
            <w:tcW w:w="183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sz w:val="18"/>
                <w:szCs w:val="18"/>
              </w:rPr>
              <w:t>定额名称</w:t>
            </w:r>
          </w:p>
        </w:tc>
        <w:tc>
          <w:tcPr>
            <w:tcW w:w="2551"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保温隔热屋面  沥青玻璃棉毡 100mm厚</w:t>
            </w:r>
          </w:p>
        </w:tc>
        <w:tc>
          <w:tcPr>
            <w:tcW w:w="2835"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保温隔热屋面 沥青玻璃棉毡 50mm厚</w:t>
            </w:r>
          </w:p>
        </w:tc>
      </w:tr>
      <w:tr w:rsidR="00EE2FFD" w:rsidRPr="0018204E" w:rsidTr="007615A4">
        <w:trPr>
          <w:trHeight w:val="256"/>
        </w:trPr>
        <w:tc>
          <w:tcPr>
            <w:tcW w:w="568"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341</w:t>
            </w:r>
          </w:p>
        </w:tc>
        <w:tc>
          <w:tcPr>
            <w:tcW w:w="997"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 xml:space="preserve">10111007 </w:t>
            </w:r>
          </w:p>
        </w:tc>
        <w:tc>
          <w:tcPr>
            <w:tcW w:w="1838"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sz w:val="18"/>
                <w:szCs w:val="18"/>
              </w:rPr>
              <w:t>人工费基价</w:t>
            </w:r>
          </w:p>
        </w:tc>
        <w:tc>
          <w:tcPr>
            <w:tcW w:w="2551"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42.06</w:t>
            </w:r>
          </w:p>
        </w:tc>
        <w:tc>
          <w:tcPr>
            <w:tcW w:w="2835"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39.19</w:t>
            </w:r>
          </w:p>
        </w:tc>
      </w:tr>
      <w:tr w:rsidR="00EE2FFD" w:rsidRPr="0018204E" w:rsidTr="007615A4">
        <w:trPr>
          <w:trHeight w:val="256"/>
        </w:trPr>
        <w:tc>
          <w:tcPr>
            <w:tcW w:w="568" w:type="dxa"/>
            <w:shd w:val="clear" w:color="auto" w:fill="FFFFFF"/>
            <w:vAlign w:val="center"/>
          </w:tcPr>
          <w:p w:rsidR="00EE2FFD" w:rsidRPr="0018204E" w:rsidRDefault="00EE2FFD" w:rsidP="00DB6FD5">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hint="eastAsia"/>
                <w:sz w:val="18"/>
                <w:szCs w:val="18"/>
              </w:rPr>
              <w:t>345</w:t>
            </w:r>
          </w:p>
        </w:tc>
        <w:tc>
          <w:tcPr>
            <w:tcW w:w="997" w:type="dxa"/>
            <w:shd w:val="clear" w:color="auto" w:fill="FFFFFF"/>
            <w:vAlign w:val="center"/>
          </w:tcPr>
          <w:p w:rsidR="00EE2FFD" w:rsidRPr="0018204E" w:rsidRDefault="00EE2FFD" w:rsidP="00DB6FD5">
            <w:pPr>
              <w:pStyle w:val="a7"/>
              <w:widowControl/>
              <w:spacing w:before="105" w:beforeAutospacing="0" w:after="105" w:afterAutospacing="0"/>
              <w:jc w:val="center"/>
              <w:rPr>
                <w:rFonts w:ascii="仿宋" w:eastAsia="仿宋" w:hAnsi="仿宋" w:cs="仿宋"/>
                <w:sz w:val="18"/>
                <w:szCs w:val="18"/>
              </w:rPr>
            </w:pPr>
          </w:p>
        </w:tc>
        <w:tc>
          <w:tcPr>
            <w:tcW w:w="1838" w:type="dxa"/>
            <w:shd w:val="clear" w:color="auto" w:fill="FFFFFF"/>
            <w:vAlign w:val="center"/>
          </w:tcPr>
          <w:p w:rsidR="00EE2FFD" w:rsidRPr="0018204E" w:rsidRDefault="00EE2FFD" w:rsidP="00DB6FD5">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sz w:val="18"/>
                <w:szCs w:val="18"/>
              </w:rPr>
              <w:t>节名称</w:t>
            </w:r>
          </w:p>
        </w:tc>
        <w:tc>
          <w:tcPr>
            <w:tcW w:w="2551" w:type="dxa"/>
            <w:shd w:val="clear" w:color="auto" w:fill="FFFFFF"/>
            <w:vAlign w:val="center"/>
          </w:tcPr>
          <w:p w:rsidR="00EE2FFD" w:rsidRPr="0018204E" w:rsidRDefault="00EE2FFD" w:rsidP="00680998">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hint="eastAsia"/>
                <w:sz w:val="18"/>
                <w:szCs w:val="18"/>
              </w:rPr>
              <w:t>11.2.2</w:t>
            </w:r>
            <w:proofErr w:type="gramStart"/>
            <w:r>
              <w:rPr>
                <w:rFonts w:ascii="仿宋" w:eastAsia="仿宋" w:hAnsi="仿宋" w:cs="仿宋" w:hint="eastAsia"/>
                <w:sz w:val="18"/>
                <w:szCs w:val="18"/>
              </w:rPr>
              <w:t>金钢</w:t>
            </w:r>
            <w:proofErr w:type="gramEnd"/>
            <w:r>
              <w:rPr>
                <w:rFonts w:ascii="仿宋" w:eastAsia="仿宋" w:hAnsi="仿宋" w:cs="仿宋" w:hint="eastAsia"/>
                <w:sz w:val="18"/>
                <w:szCs w:val="18"/>
              </w:rPr>
              <w:t>砂</w:t>
            </w:r>
          </w:p>
        </w:tc>
        <w:tc>
          <w:tcPr>
            <w:tcW w:w="2835" w:type="dxa"/>
            <w:shd w:val="clear" w:color="auto" w:fill="FFFFFF"/>
            <w:vAlign w:val="center"/>
          </w:tcPr>
          <w:p w:rsidR="00EE2FFD" w:rsidRPr="0018204E" w:rsidRDefault="00EE2FFD" w:rsidP="00DB6FD5">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hint="eastAsia"/>
                <w:sz w:val="18"/>
                <w:szCs w:val="18"/>
              </w:rPr>
              <w:t>11.2.2金刚砂</w:t>
            </w:r>
          </w:p>
        </w:tc>
      </w:tr>
      <w:tr w:rsidR="00EE2FFD" w:rsidRPr="0018204E" w:rsidTr="007615A4">
        <w:trPr>
          <w:trHeight w:val="256"/>
        </w:trPr>
        <w:tc>
          <w:tcPr>
            <w:tcW w:w="568" w:type="dxa"/>
            <w:shd w:val="clear" w:color="auto" w:fill="FFFFFF"/>
            <w:vAlign w:val="center"/>
          </w:tcPr>
          <w:p w:rsidR="00EE2FFD" w:rsidRDefault="00EE2FFD" w:rsidP="00DB6FD5">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hint="eastAsia"/>
                <w:sz w:val="18"/>
                <w:szCs w:val="18"/>
              </w:rPr>
              <w:t>345</w:t>
            </w:r>
          </w:p>
        </w:tc>
        <w:tc>
          <w:tcPr>
            <w:tcW w:w="997" w:type="dxa"/>
            <w:shd w:val="clear" w:color="auto" w:fill="FFFFFF"/>
            <w:vAlign w:val="center"/>
          </w:tcPr>
          <w:p w:rsidR="00EE2FFD" w:rsidRPr="0018204E" w:rsidRDefault="00EE2FFD" w:rsidP="00DB6FD5">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hint="eastAsia"/>
                <w:sz w:val="18"/>
                <w:szCs w:val="18"/>
              </w:rPr>
              <w:t>10111022</w:t>
            </w:r>
          </w:p>
        </w:tc>
        <w:tc>
          <w:tcPr>
            <w:tcW w:w="1838" w:type="dxa"/>
            <w:shd w:val="clear" w:color="auto" w:fill="FFFFFF"/>
            <w:vAlign w:val="center"/>
          </w:tcPr>
          <w:p w:rsidR="00EE2FFD" w:rsidRDefault="00EE2FFD" w:rsidP="00DB6FD5">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sz w:val="18"/>
                <w:szCs w:val="18"/>
              </w:rPr>
              <w:t>项目名称</w:t>
            </w:r>
          </w:p>
        </w:tc>
        <w:tc>
          <w:tcPr>
            <w:tcW w:w="2551" w:type="dxa"/>
            <w:shd w:val="clear" w:color="auto" w:fill="FFFFFF"/>
            <w:vAlign w:val="center"/>
          </w:tcPr>
          <w:p w:rsidR="00EE2FFD" w:rsidRDefault="00EE2FFD" w:rsidP="00DB6FD5">
            <w:pPr>
              <w:pStyle w:val="a7"/>
              <w:widowControl/>
              <w:spacing w:before="105" w:beforeAutospacing="0" w:after="105" w:afterAutospacing="0"/>
              <w:jc w:val="center"/>
              <w:rPr>
                <w:rFonts w:ascii="仿宋" w:eastAsia="仿宋" w:hAnsi="仿宋" w:cs="仿宋"/>
                <w:sz w:val="18"/>
                <w:szCs w:val="18"/>
              </w:rPr>
            </w:pPr>
            <w:proofErr w:type="gramStart"/>
            <w:r>
              <w:rPr>
                <w:rFonts w:ascii="仿宋" w:eastAsia="仿宋" w:hAnsi="仿宋" w:cs="仿宋" w:hint="eastAsia"/>
                <w:sz w:val="18"/>
                <w:szCs w:val="18"/>
              </w:rPr>
              <w:t>金钢砂</w:t>
            </w:r>
            <w:proofErr w:type="gramEnd"/>
            <w:r>
              <w:rPr>
                <w:rFonts w:ascii="仿宋" w:eastAsia="仿宋" w:hAnsi="仿宋" w:cs="仿宋" w:hint="eastAsia"/>
                <w:sz w:val="18"/>
                <w:szCs w:val="18"/>
              </w:rPr>
              <w:t>地面</w:t>
            </w:r>
          </w:p>
        </w:tc>
        <w:tc>
          <w:tcPr>
            <w:tcW w:w="2835" w:type="dxa"/>
            <w:shd w:val="clear" w:color="auto" w:fill="FFFFFF"/>
            <w:vAlign w:val="center"/>
          </w:tcPr>
          <w:p w:rsidR="00EE2FFD" w:rsidRDefault="00EE2FFD" w:rsidP="00DB6FD5">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hint="eastAsia"/>
                <w:sz w:val="18"/>
                <w:szCs w:val="18"/>
              </w:rPr>
              <w:t>金刚砂地面</w:t>
            </w:r>
          </w:p>
        </w:tc>
      </w:tr>
      <w:tr w:rsidR="00EE2FFD" w:rsidRPr="0018204E" w:rsidTr="007615A4">
        <w:trPr>
          <w:trHeight w:val="256"/>
        </w:trPr>
        <w:tc>
          <w:tcPr>
            <w:tcW w:w="568" w:type="dxa"/>
            <w:shd w:val="clear" w:color="auto" w:fill="FFFFFF"/>
            <w:vAlign w:val="center"/>
          </w:tcPr>
          <w:p w:rsidR="00EE2FFD" w:rsidRPr="0018204E" w:rsidRDefault="00EE2FFD" w:rsidP="000E1581">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345</w:t>
            </w:r>
          </w:p>
        </w:tc>
        <w:tc>
          <w:tcPr>
            <w:tcW w:w="997" w:type="dxa"/>
            <w:shd w:val="clear" w:color="auto" w:fill="FFFFFF"/>
            <w:vAlign w:val="center"/>
          </w:tcPr>
          <w:p w:rsidR="00EE2FFD" w:rsidRPr="0018204E" w:rsidRDefault="00EE2FFD" w:rsidP="000E1581">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10111022</w:t>
            </w:r>
          </w:p>
        </w:tc>
        <w:tc>
          <w:tcPr>
            <w:tcW w:w="1838" w:type="dxa"/>
            <w:shd w:val="clear" w:color="auto" w:fill="FFFFFF"/>
            <w:vAlign w:val="center"/>
          </w:tcPr>
          <w:p w:rsidR="00EE2FFD" w:rsidRPr="0018204E" w:rsidRDefault="00EE2FFD" w:rsidP="000E1581">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sz w:val="18"/>
                <w:szCs w:val="18"/>
              </w:rPr>
              <w:t>工作内容</w:t>
            </w:r>
          </w:p>
        </w:tc>
        <w:tc>
          <w:tcPr>
            <w:tcW w:w="2551" w:type="dxa"/>
            <w:shd w:val="clear" w:color="auto" w:fill="FFFFFF"/>
            <w:vAlign w:val="center"/>
          </w:tcPr>
          <w:p w:rsidR="00EE2FFD" w:rsidRPr="0018204E" w:rsidRDefault="00EE2FFD" w:rsidP="000E1581">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清理基层，调运砂浆，抹平，压光，养护，打磨，使用密封涂料。</w:t>
            </w:r>
          </w:p>
        </w:tc>
        <w:tc>
          <w:tcPr>
            <w:tcW w:w="2835" w:type="dxa"/>
            <w:shd w:val="clear" w:color="auto" w:fill="FFFFFF"/>
            <w:vAlign w:val="center"/>
          </w:tcPr>
          <w:p w:rsidR="00EE2FFD" w:rsidRPr="0018204E" w:rsidRDefault="00EE2FFD" w:rsidP="000E1581">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调运材料，抹平，压光，养护，打磨，使用密封涂料。</w:t>
            </w:r>
          </w:p>
        </w:tc>
      </w:tr>
      <w:tr w:rsidR="00EE2FFD" w:rsidRPr="0018204E" w:rsidTr="007615A4">
        <w:trPr>
          <w:trHeight w:val="256"/>
        </w:trPr>
        <w:tc>
          <w:tcPr>
            <w:tcW w:w="568" w:type="dxa"/>
            <w:shd w:val="clear" w:color="auto" w:fill="FFFFFF"/>
            <w:vAlign w:val="center"/>
          </w:tcPr>
          <w:p w:rsidR="00EE2FFD" w:rsidRDefault="00EE2FFD" w:rsidP="000E1581">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hint="eastAsia"/>
                <w:sz w:val="18"/>
                <w:szCs w:val="18"/>
              </w:rPr>
              <w:t>348</w:t>
            </w:r>
          </w:p>
        </w:tc>
        <w:tc>
          <w:tcPr>
            <w:tcW w:w="997" w:type="dxa"/>
            <w:shd w:val="clear" w:color="auto" w:fill="FFFFFF"/>
            <w:vAlign w:val="center"/>
          </w:tcPr>
          <w:p w:rsidR="00EE2FFD" w:rsidRPr="0018204E" w:rsidRDefault="00EE2FFD" w:rsidP="000E1581">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hint="eastAsia"/>
                <w:sz w:val="18"/>
                <w:szCs w:val="18"/>
              </w:rPr>
              <w:t>10111035</w:t>
            </w:r>
          </w:p>
        </w:tc>
        <w:tc>
          <w:tcPr>
            <w:tcW w:w="1838" w:type="dxa"/>
            <w:shd w:val="clear" w:color="auto" w:fill="FFFFFF"/>
            <w:vAlign w:val="center"/>
          </w:tcPr>
          <w:p w:rsidR="00EE2FFD" w:rsidRDefault="00EE2FFD" w:rsidP="000E1581">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sz w:val="18"/>
                <w:szCs w:val="18"/>
              </w:rPr>
              <w:t>项目名称</w:t>
            </w:r>
          </w:p>
        </w:tc>
        <w:tc>
          <w:tcPr>
            <w:tcW w:w="2551" w:type="dxa"/>
            <w:shd w:val="clear" w:color="auto" w:fill="FFFFFF"/>
            <w:vAlign w:val="center"/>
          </w:tcPr>
          <w:p w:rsidR="00EE2FFD" w:rsidRDefault="00EE2FFD" w:rsidP="000E1581">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hint="eastAsia"/>
                <w:sz w:val="18"/>
                <w:szCs w:val="18"/>
              </w:rPr>
              <w:t>锯缝机锯缝（</w:t>
            </w:r>
            <w:proofErr w:type="gramStart"/>
            <w:r>
              <w:rPr>
                <w:rFonts w:ascii="仿宋" w:eastAsia="仿宋" w:hAnsi="仿宋" w:cs="仿宋" w:hint="eastAsia"/>
                <w:sz w:val="18"/>
                <w:szCs w:val="18"/>
              </w:rPr>
              <w:t>缝深每</w:t>
            </w:r>
            <w:proofErr w:type="gramEnd"/>
            <w:r>
              <w:rPr>
                <w:rFonts w:ascii="仿宋" w:eastAsia="仿宋" w:hAnsi="仿宋" w:cs="仿宋" w:hint="eastAsia"/>
                <w:sz w:val="18"/>
                <w:szCs w:val="18"/>
              </w:rPr>
              <w:t>增加1cm）</w:t>
            </w:r>
          </w:p>
        </w:tc>
        <w:tc>
          <w:tcPr>
            <w:tcW w:w="2835" w:type="dxa"/>
            <w:shd w:val="clear" w:color="auto" w:fill="FFFFFF"/>
            <w:vAlign w:val="center"/>
          </w:tcPr>
          <w:p w:rsidR="00EE2FFD" w:rsidRDefault="00EE2FFD" w:rsidP="000E1581">
            <w:pPr>
              <w:pStyle w:val="a7"/>
              <w:widowControl/>
              <w:spacing w:before="105" w:beforeAutospacing="0" w:after="105" w:afterAutospacing="0"/>
              <w:jc w:val="center"/>
              <w:rPr>
                <w:rFonts w:ascii="仿宋" w:eastAsia="仿宋" w:hAnsi="仿宋" w:cs="仿宋"/>
                <w:sz w:val="18"/>
                <w:szCs w:val="18"/>
              </w:rPr>
            </w:pPr>
            <w:proofErr w:type="gramStart"/>
            <w:r>
              <w:rPr>
                <w:rFonts w:ascii="仿宋" w:eastAsia="仿宋" w:hAnsi="仿宋" w:cs="仿宋" w:hint="eastAsia"/>
                <w:sz w:val="18"/>
                <w:szCs w:val="18"/>
              </w:rPr>
              <w:t>缝深每</w:t>
            </w:r>
            <w:proofErr w:type="gramEnd"/>
            <w:r>
              <w:rPr>
                <w:rFonts w:ascii="仿宋" w:eastAsia="仿宋" w:hAnsi="仿宋" w:cs="仿宋" w:hint="eastAsia"/>
                <w:sz w:val="18"/>
                <w:szCs w:val="18"/>
              </w:rPr>
              <w:t>增加1cm</w:t>
            </w:r>
          </w:p>
        </w:tc>
      </w:tr>
      <w:tr w:rsidR="00EE2FFD" w:rsidRPr="0018204E" w:rsidTr="00EE2FFD">
        <w:trPr>
          <w:trHeight w:val="667"/>
        </w:trPr>
        <w:tc>
          <w:tcPr>
            <w:tcW w:w="56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351</w:t>
            </w:r>
          </w:p>
        </w:tc>
        <w:tc>
          <w:tcPr>
            <w:tcW w:w="997"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p>
        </w:tc>
        <w:tc>
          <w:tcPr>
            <w:tcW w:w="183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节名称</w:t>
            </w:r>
          </w:p>
        </w:tc>
        <w:tc>
          <w:tcPr>
            <w:tcW w:w="2551"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11.3.5劈开石（水泥砂浆结合层)</w:t>
            </w:r>
          </w:p>
        </w:tc>
        <w:tc>
          <w:tcPr>
            <w:tcW w:w="2835"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11.3.5</w:t>
            </w:r>
            <w:proofErr w:type="gramStart"/>
            <w:r w:rsidRPr="0018204E">
              <w:rPr>
                <w:rFonts w:ascii="仿宋" w:eastAsia="仿宋" w:hAnsi="仿宋" w:cs="仿宋" w:hint="eastAsia"/>
                <w:sz w:val="18"/>
                <w:szCs w:val="18"/>
              </w:rPr>
              <w:t>劈离砖</w:t>
            </w:r>
            <w:proofErr w:type="gramEnd"/>
            <w:r w:rsidRPr="0018204E">
              <w:rPr>
                <w:rFonts w:ascii="仿宋" w:eastAsia="仿宋" w:hAnsi="仿宋" w:cs="仿宋" w:hint="eastAsia"/>
                <w:sz w:val="18"/>
                <w:szCs w:val="18"/>
              </w:rPr>
              <w:t>（水泥砂浆结合层)</w:t>
            </w:r>
          </w:p>
        </w:tc>
      </w:tr>
      <w:tr w:rsidR="00EE2FFD" w:rsidRPr="0018204E" w:rsidTr="007615A4">
        <w:trPr>
          <w:trHeight w:val="256"/>
        </w:trPr>
        <w:tc>
          <w:tcPr>
            <w:tcW w:w="56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351</w:t>
            </w:r>
          </w:p>
        </w:tc>
        <w:tc>
          <w:tcPr>
            <w:tcW w:w="997"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10111053</w:t>
            </w:r>
          </w:p>
        </w:tc>
        <w:tc>
          <w:tcPr>
            <w:tcW w:w="183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sz w:val="18"/>
                <w:szCs w:val="18"/>
              </w:rPr>
              <w:t>定额名称</w:t>
            </w:r>
          </w:p>
        </w:tc>
        <w:tc>
          <w:tcPr>
            <w:tcW w:w="2551"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劈开石（水泥砂浆结合层)</w:t>
            </w:r>
          </w:p>
        </w:tc>
        <w:tc>
          <w:tcPr>
            <w:tcW w:w="2835"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proofErr w:type="gramStart"/>
            <w:r w:rsidRPr="0018204E">
              <w:rPr>
                <w:rFonts w:ascii="仿宋" w:eastAsia="仿宋" w:hAnsi="仿宋" w:cs="仿宋" w:hint="eastAsia"/>
                <w:sz w:val="18"/>
                <w:szCs w:val="18"/>
              </w:rPr>
              <w:t>劈离砖</w:t>
            </w:r>
            <w:proofErr w:type="gramEnd"/>
            <w:r w:rsidRPr="0018204E">
              <w:rPr>
                <w:rFonts w:ascii="仿宋" w:eastAsia="仿宋" w:hAnsi="仿宋" w:cs="仿宋" w:hint="eastAsia"/>
                <w:sz w:val="18"/>
                <w:szCs w:val="18"/>
              </w:rPr>
              <w:t>（水泥砂浆结合层)</w:t>
            </w:r>
          </w:p>
        </w:tc>
      </w:tr>
      <w:tr w:rsidR="00EE2FFD" w:rsidRPr="0018204E" w:rsidTr="007615A4">
        <w:trPr>
          <w:trHeight w:val="256"/>
        </w:trPr>
        <w:tc>
          <w:tcPr>
            <w:tcW w:w="568"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367</w:t>
            </w:r>
          </w:p>
        </w:tc>
        <w:tc>
          <w:tcPr>
            <w:tcW w:w="997"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10111120</w:t>
            </w:r>
          </w:p>
        </w:tc>
        <w:tc>
          <w:tcPr>
            <w:tcW w:w="1838"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sz w:val="18"/>
                <w:szCs w:val="18"/>
              </w:rPr>
              <w:t>人工费基价</w:t>
            </w:r>
          </w:p>
        </w:tc>
        <w:tc>
          <w:tcPr>
            <w:tcW w:w="2551"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39.19</w:t>
            </w:r>
          </w:p>
        </w:tc>
        <w:tc>
          <w:tcPr>
            <w:tcW w:w="2835"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42.06</w:t>
            </w:r>
          </w:p>
        </w:tc>
      </w:tr>
      <w:tr w:rsidR="00EE2FFD" w:rsidRPr="0018204E" w:rsidTr="007615A4">
        <w:trPr>
          <w:trHeight w:val="256"/>
        </w:trPr>
        <w:tc>
          <w:tcPr>
            <w:tcW w:w="56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416</w:t>
            </w:r>
          </w:p>
        </w:tc>
        <w:tc>
          <w:tcPr>
            <w:tcW w:w="997"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10112219</w:t>
            </w:r>
          </w:p>
        </w:tc>
        <w:tc>
          <w:tcPr>
            <w:tcW w:w="183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sz w:val="18"/>
                <w:szCs w:val="18"/>
              </w:rPr>
              <w:t>定额名称</w:t>
            </w:r>
          </w:p>
        </w:tc>
        <w:tc>
          <w:tcPr>
            <w:tcW w:w="2551"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双向平均中距20cm、300×300mm</w:t>
            </w:r>
          </w:p>
        </w:tc>
        <w:tc>
          <w:tcPr>
            <w:tcW w:w="2835"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双向平均中距30cm</w:t>
            </w:r>
          </w:p>
        </w:tc>
      </w:tr>
      <w:tr w:rsidR="00EE2FFD" w:rsidRPr="0018204E" w:rsidTr="007615A4">
        <w:trPr>
          <w:trHeight w:val="256"/>
        </w:trPr>
        <w:tc>
          <w:tcPr>
            <w:tcW w:w="56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hint="eastAsia"/>
                <w:sz w:val="18"/>
                <w:szCs w:val="18"/>
              </w:rPr>
              <w:t>437</w:t>
            </w:r>
          </w:p>
        </w:tc>
        <w:tc>
          <w:tcPr>
            <w:tcW w:w="997"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hint="eastAsia"/>
                <w:sz w:val="18"/>
                <w:szCs w:val="18"/>
              </w:rPr>
              <w:t>10112334</w:t>
            </w:r>
          </w:p>
        </w:tc>
        <w:tc>
          <w:tcPr>
            <w:tcW w:w="183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sz w:val="18"/>
                <w:szCs w:val="18"/>
              </w:rPr>
              <w:t>材料名称</w:t>
            </w:r>
            <w:r>
              <w:rPr>
                <w:rFonts w:ascii="仿宋" w:eastAsia="仿宋" w:hAnsi="仿宋" w:cs="仿宋" w:hint="eastAsia"/>
                <w:sz w:val="18"/>
                <w:szCs w:val="18"/>
              </w:rPr>
              <w:t>，</w:t>
            </w:r>
            <w:r>
              <w:rPr>
                <w:rFonts w:ascii="仿宋" w:eastAsia="仿宋" w:hAnsi="仿宋" w:cs="仿宋"/>
                <w:sz w:val="18"/>
                <w:szCs w:val="18"/>
              </w:rPr>
              <w:t>单价</w:t>
            </w:r>
          </w:p>
        </w:tc>
        <w:tc>
          <w:tcPr>
            <w:tcW w:w="2551"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hint="eastAsia"/>
                <w:sz w:val="18"/>
                <w:szCs w:val="18"/>
              </w:rPr>
              <w:t>橡胶板伸缩缝，60.00</w:t>
            </w:r>
          </w:p>
        </w:tc>
        <w:tc>
          <w:tcPr>
            <w:tcW w:w="2835"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E64D7">
              <w:rPr>
                <w:rFonts w:ascii="仿宋" w:eastAsia="仿宋" w:hAnsi="仿宋" w:cs="仿宋" w:hint="eastAsia"/>
                <w:sz w:val="18"/>
                <w:szCs w:val="18"/>
              </w:rPr>
              <w:t>橡胶</w:t>
            </w:r>
            <w:r>
              <w:rPr>
                <w:rFonts w:ascii="仿宋" w:eastAsia="仿宋" w:hAnsi="仿宋" w:cs="仿宋" w:hint="eastAsia"/>
                <w:sz w:val="18"/>
                <w:szCs w:val="18"/>
              </w:rPr>
              <w:t>密封</w:t>
            </w:r>
            <w:r w:rsidRPr="001E64D7">
              <w:rPr>
                <w:rFonts w:ascii="仿宋" w:eastAsia="仿宋" w:hAnsi="仿宋" w:cs="仿宋" w:hint="eastAsia"/>
                <w:sz w:val="18"/>
                <w:szCs w:val="18"/>
              </w:rPr>
              <w:t>条</w:t>
            </w:r>
            <w:r>
              <w:rPr>
                <w:rFonts w:ascii="仿宋" w:eastAsia="仿宋" w:hAnsi="仿宋" w:cs="仿宋" w:hint="eastAsia"/>
                <w:sz w:val="18"/>
                <w:szCs w:val="18"/>
              </w:rPr>
              <w:t>，1.50</w:t>
            </w:r>
          </w:p>
        </w:tc>
      </w:tr>
      <w:tr w:rsidR="00EE2FFD" w:rsidRPr="0018204E" w:rsidTr="007615A4">
        <w:trPr>
          <w:trHeight w:val="256"/>
        </w:trPr>
        <w:tc>
          <w:tcPr>
            <w:tcW w:w="56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446</w:t>
            </w:r>
          </w:p>
        </w:tc>
        <w:tc>
          <w:tcPr>
            <w:tcW w:w="997"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10112370</w:t>
            </w:r>
          </w:p>
        </w:tc>
        <w:tc>
          <w:tcPr>
            <w:tcW w:w="1838" w:type="dxa"/>
            <w:shd w:val="clear" w:color="auto" w:fill="FFFFFF"/>
            <w:vAlign w:val="center"/>
          </w:tcPr>
          <w:p w:rsidR="00EE2FFD" w:rsidRPr="0018204E" w:rsidRDefault="00EE2FFD" w:rsidP="002110EB">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“石棉板</w:t>
            </w:r>
            <w:r w:rsidRPr="0018204E">
              <w:rPr>
                <w:rFonts w:ascii="仿宋" w:eastAsia="仿宋" w:hAnsi="仿宋" w:cs="仿宋"/>
                <w:sz w:val="18"/>
                <w:szCs w:val="18"/>
              </w:rPr>
              <w:t>g</w:t>
            </w:r>
            <w:r w:rsidRPr="0018204E">
              <w:rPr>
                <w:rFonts w:ascii="仿宋" w:eastAsia="仿宋" w:hAnsi="仿宋" w:cs="仿宋" w:hint="eastAsia"/>
                <w:sz w:val="18"/>
                <w:szCs w:val="18"/>
              </w:rPr>
              <w:t>10”的数量</w:t>
            </w:r>
          </w:p>
        </w:tc>
        <w:tc>
          <w:tcPr>
            <w:tcW w:w="2551"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0.026</w:t>
            </w:r>
          </w:p>
        </w:tc>
        <w:tc>
          <w:tcPr>
            <w:tcW w:w="2835"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0.26</w:t>
            </w:r>
            <w:r>
              <w:rPr>
                <w:rFonts w:ascii="仿宋" w:eastAsia="仿宋" w:hAnsi="仿宋" w:cs="仿宋" w:hint="eastAsia"/>
                <w:sz w:val="18"/>
                <w:szCs w:val="18"/>
              </w:rPr>
              <w:t>00</w:t>
            </w:r>
          </w:p>
        </w:tc>
      </w:tr>
      <w:tr w:rsidR="00EE2FFD" w:rsidRPr="0018204E" w:rsidTr="007615A4">
        <w:trPr>
          <w:trHeight w:val="256"/>
        </w:trPr>
        <w:tc>
          <w:tcPr>
            <w:tcW w:w="568" w:type="dxa"/>
            <w:shd w:val="clear" w:color="auto" w:fill="FFFFFF"/>
            <w:vAlign w:val="center"/>
          </w:tcPr>
          <w:p w:rsidR="00EE2FFD" w:rsidRPr="00DB6FD5" w:rsidRDefault="00EE2FFD" w:rsidP="00B94598">
            <w:pPr>
              <w:pStyle w:val="a7"/>
              <w:widowControl/>
              <w:spacing w:before="105" w:beforeAutospacing="0" w:after="105" w:afterAutospacing="0"/>
              <w:jc w:val="center"/>
              <w:rPr>
                <w:rFonts w:ascii="仿宋" w:eastAsia="仿宋" w:hAnsi="仿宋" w:cs="仿宋"/>
                <w:sz w:val="18"/>
                <w:szCs w:val="18"/>
              </w:rPr>
            </w:pPr>
            <w:r w:rsidRPr="00DB6FD5">
              <w:rPr>
                <w:rFonts w:ascii="仿宋" w:eastAsia="仿宋" w:hAnsi="仿宋" w:hint="eastAsia"/>
                <w:sz w:val="18"/>
                <w:szCs w:val="18"/>
              </w:rPr>
              <w:t>465</w:t>
            </w:r>
          </w:p>
        </w:tc>
        <w:tc>
          <w:tcPr>
            <w:tcW w:w="997" w:type="dxa"/>
            <w:shd w:val="clear" w:color="auto" w:fill="FFFFFF"/>
            <w:vAlign w:val="center"/>
          </w:tcPr>
          <w:p w:rsidR="00EE2FFD" w:rsidRDefault="00EE2FFD" w:rsidP="00B94598">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hint="eastAsia"/>
                <w:sz w:val="18"/>
                <w:szCs w:val="18"/>
              </w:rPr>
              <w:t>101</w:t>
            </w:r>
            <w:r w:rsidRPr="00DB6FD5">
              <w:rPr>
                <w:rFonts w:ascii="仿宋" w:eastAsia="仿宋" w:hAnsi="仿宋" w:cs="仿宋" w:hint="eastAsia"/>
                <w:sz w:val="18"/>
                <w:szCs w:val="18"/>
              </w:rPr>
              <w:t>13105</w:t>
            </w:r>
          </w:p>
          <w:p w:rsidR="00EE2FFD" w:rsidRPr="00DB6FD5" w:rsidRDefault="00EE2FFD" w:rsidP="00B94598">
            <w:pPr>
              <w:pStyle w:val="a7"/>
              <w:widowControl/>
              <w:spacing w:before="105" w:beforeAutospacing="0" w:after="105" w:afterAutospacing="0"/>
              <w:jc w:val="center"/>
              <w:rPr>
                <w:rFonts w:ascii="仿宋" w:eastAsia="仿宋" w:hAnsi="仿宋" w:cs="仿宋"/>
                <w:sz w:val="18"/>
                <w:szCs w:val="18"/>
              </w:rPr>
            </w:pPr>
            <w:r w:rsidRPr="00DB6FD5">
              <w:rPr>
                <w:rFonts w:ascii="仿宋" w:eastAsia="仿宋" w:hAnsi="仿宋" w:cs="仿宋" w:hint="eastAsia"/>
                <w:sz w:val="18"/>
                <w:szCs w:val="18"/>
              </w:rPr>
              <w:t>-</w:t>
            </w:r>
            <w:r>
              <w:rPr>
                <w:rFonts w:ascii="仿宋" w:eastAsia="仿宋" w:hAnsi="仿宋" w:cs="仿宋" w:hint="eastAsia"/>
                <w:sz w:val="18"/>
                <w:szCs w:val="18"/>
              </w:rPr>
              <w:t>101</w:t>
            </w:r>
            <w:r w:rsidRPr="00DB6FD5">
              <w:rPr>
                <w:rFonts w:ascii="仿宋" w:eastAsia="仿宋" w:hAnsi="仿宋" w:cs="仿宋" w:hint="eastAsia"/>
                <w:sz w:val="18"/>
                <w:szCs w:val="18"/>
              </w:rPr>
              <w:t>13107</w:t>
            </w:r>
          </w:p>
        </w:tc>
        <w:tc>
          <w:tcPr>
            <w:tcW w:w="1838" w:type="dxa"/>
            <w:shd w:val="clear" w:color="auto" w:fill="FFFFFF"/>
            <w:vAlign w:val="center"/>
          </w:tcPr>
          <w:p w:rsidR="00EE2FFD" w:rsidRPr="00DB6FD5" w:rsidRDefault="00EE2FFD" w:rsidP="00DB6FD5">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hint="eastAsia"/>
                <w:sz w:val="18"/>
                <w:szCs w:val="18"/>
              </w:rPr>
              <w:t>材料名称</w:t>
            </w:r>
          </w:p>
        </w:tc>
        <w:tc>
          <w:tcPr>
            <w:tcW w:w="2551" w:type="dxa"/>
            <w:shd w:val="clear" w:color="auto" w:fill="FFFFFF"/>
            <w:vAlign w:val="center"/>
          </w:tcPr>
          <w:p w:rsidR="00EE2FFD" w:rsidRPr="00E7681C" w:rsidRDefault="00EE2FFD" w:rsidP="007615A4">
            <w:pPr>
              <w:pStyle w:val="a7"/>
              <w:widowControl/>
              <w:spacing w:before="105" w:beforeAutospacing="0" w:after="105" w:afterAutospacing="0"/>
              <w:rPr>
                <w:rFonts w:ascii="仿宋" w:eastAsia="仿宋" w:hAnsi="仿宋" w:cs="仿宋"/>
                <w:sz w:val="18"/>
                <w:szCs w:val="18"/>
              </w:rPr>
            </w:pPr>
            <w:proofErr w:type="gramStart"/>
            <w:r w:rsidRPr="00E7681C">
              <w:rPr>
                <w:rFonts w:ascii="仿宋" w:eastAsia="仿宋" w:hAnsi="仿宋" w:cs="仿宋" w:hint="eastAsia"/>
                <w:sz w:val="18"/>
                <w:szCs w:val="18"/>
              </w:rPr>
              <w:t>铝方通</w:t>
            </w:r>
            <w:proofErr w:type="gramEnd"/>
            <w:r w:rsidRPr="00E7681C">
              <w:rPr>
                <w:rFonts w:ascii="仿宋" w:eastAsia="仿宋" w:hAnsi="仿宋" w:cs="仿宋" w:hint="eastAsia"/>
                <w:sz w:val="18"/>
                <w:szCs w:val="18"/>
              </w:rPr>
              <w:t xml:space="preserve"> 间距100</w:t>
            </w:r>
          </w:p>
          <w:p w:rsidR="00EE2FFD" w:rsidRPr="00E7681C" w:rsidRDefault="00EE2FFD" w:rsidP="007615A4">
            <w:pPr>
              <w:pStyle w:val="a7"/>
              <w:widowControl/>
              <w:spacing w:before="105" w:beforeAutospacing="0" w:after="105" w:afterAutospacing="0"/>
              <w:rPr>
                <w:rFonts w:ascii="仿宋" w:eastAsia="仿宋" w:hAnsi="仿宋" w:cs="仿宋"/>
                <w:sz w:val="18"/>
                <w:szCs w:val="18"/>
              </w:rPr>
            </w:pPr>
            <w:proofErr w:type="gramStart"/>
            <w:r w:rsidRPr="00E7681C">
              <w:rPr>
                <w:rFonts w:ascii="仿宋" w:eastAsia="仿宋" w:hAnsi="仿宋" w:cs="仿宋" w:hint="eastAsia"/>
                <w:sz w:val="18"/>
                <w:szCs w:val="18"/>
              </w:rPr>
              <w:t>铝方通</w:t>
            </w:r>
            <w:proofErr w:type="gramEnd"/>
            <w:r w:rsidRPr="00E7681C">
              <w:rPr>
                <w:rFonts w:ascii="仿宋" w:eastAsia="仿宋" w:hAnsi="仿宋" w:cs="仿宋" w:hint="eastAsia"/>
                <w:sz w:val="18"/>
                <w:szCs w:val="18"/>
              </w:rPr>
              <w:t xml:space="preserve"> 间距150</w:t>
            </w:r>
          </w:p>
          <w:p w:rsidR="00EE2FFD" w:rsidRPr="00E7681C" w:rsidRDefault="00EE2FFD" w:rsidP="007615A4">
            <w:pPr>
              <w:pStyle w:val="a7"/>
              <w:widowControl/>
              <w:spacing w:before="105" w:beforeAutospacing="0" w:after="105" w:afterAutospacing="0"/>
              <w:rPr>
                <w:rFonts w:ascii="仿宋" w:eastAsia="仿宋" w:hAnsi="仿宋" w:cs="仿宋"/>
                <w:sz w:val="18"/>
                <w:szCs w:val="18"/>
              </w:rPr>
            </w:pPr>
            <w:proofErr w:type="gramStart"/>
            <w:r w:rsidRPr="00E7681C">
              <w:rPr>
                <w:rFonts w:ascii="仿宋" w:eastAsia="仿宋" w:hAnsi="仿宋" w:cs="仿宋" w:hint="eastAsia"/>
                <w:sz w:val="18"/>
                <w:szCs w:val="18"/>
              </w:rPr>
              <w:t>铝方通</w:t>
            </w:r>
            <w:proofErr w:type="gramEnd"/>
            <w:r w:rsidRPr="00E7681C">
              <w:rPr>
                <w:rFonts w:ascii="仿宋" w:eastAsia="仿宋" w:hAnsi="仿宋" w:cs="仿宋" w:hint="eastAsia"/>
                <w:sz w:val="18"/>
                <w:szCs w:val="18"/>
              </w:rPr>
              <w:t xml:space="preserve"> 间距200</w:t>
            </w:r>
          </w:p>
        </w:tc>
        <w:tc>
          <w:tcPr>
            <w:tcW w:w="2835" w:type="dxa"/>
            <w:shd w:val="clear" w:color="auto" w:fill="FFFFFF"/>
            <w:vAlign w:val="center"/>
          </w:tcPr>
          <w:p w:rsidR="00EE2FFD" w:rsidRPr="007615A4" w:rsidRDefault="00EE2FFD" w:rsidP="007615A4">
            <w:pPr>
              <w:pStyle w:val="a7"/>
              <w:widowControl/>
              <w:spacing w:before="105" w:beforeAutospacing="0" w:after="105" w:afterAutospacing="0"/>
              <w:rPr>
                <w:rFonts w:ascii="仿宋" w:eastAsia="仿宋" w:hAnsi="仿宋" w:cs="仿宋"/>
                <w:sz w:val="18"/>
                <w:szCs w:val="18"/>
              </w:rPr>
            </w:pPr>
            <w:proofErr w:type="gramStart"/>
            <w:r w:rsidRPr="007615A4">
              <w:rPr>
                <w:rFonts w:ascii="仿宋" w:eastAsia="仿宋" w:hAnsi="仿宋" w:cs="仿宋" w:hint="eastAsia"/>
                <w:sz w:val="18"/>
                <w:szCs w:val="18"/>
              </w:rPr>
              <w:t>铝方通</w:t>
            </w:r>
            <w:proofErr w:type="gramEnd"/>
            <w:r w:rsidRPr="007615A4">
              <w:rPr>
                <w:rFonts w:ascii="仿宋" w:eastAsia="仿宋" w:hAnsi="仿宋" w:cs="仿宋" w:hint="eastAsia"/>
                <w:sz w:val="18"/>
                <w:szCs w:val="18"/>
              </w:rPr>
              <w:t>70</w:t>
            </w:r>
            <w:r>
              <w:rPr>
                <w:rFonts w:ascii="仿宋" w:eastAsia="仿宋" w:hAnsi="仿宋" w:cs="仿宋" w:hint="eastAsia"/>
                <w:sz w:val="18"/>
                <w:szCs w:val="18"/>
              </w:rPr>
              <w:t>×</w:t>
            </w:r>
            <w:r w:rsidRPr="007615A4">
              <w:rPr>
                <w:rFonts w:ascii="仿宋" w:eastAsia="仿宋" w:hAnsi="仿宋" w:cs="仿宋" w:hint="eastAsia"/>
                <w:sz w:val="18"/>
                <w:szCs w:val="18"/>
              </w:rPr>
              <w:t>25</w:t>
            </w:r>
            <w:r>
              <w:rPr>
                <w:rFonts w:ascii="仿宋" w:eastAsia="仿宋" w:hAnsi="仿宋" w:cs="仿宋" w:hint="eastAsia"/>
                <w:sz w:val="18"/>
                <w:szCs w:val="18"/>
              </w:rPr>
              <w:t>×</w:t>
            </w:r>
            <w:r w:rsidRPr="007615A4">
              <w:rPr>
                <w:rFonts w:ascii="仿宋" w:eastAsia="仿宋" w:hAnsi="仿宋" w:cs="仿宋" w:hint="eastAsia"/>
                <w:sz w:val="18"/>
                <w:szCs w:val="18"/>
              </w:rPr>
              <w:t>0.8间距100</w:t>
            </w:r>
          </w:p>
          <w:p w:rsidR="00EE2FFD" w:rsidRPr="007615A4" w:rsidRDefault="00EE2FFD" w:rsidP="007615A4">
            <w:pPr>
              <w:pStyle w:val="a7"/>
              <w:widowControl/>
              <w:spacing w:before="105" w:beforeAutospacing="0" w:after="105" w:afterAutospacing="0"/>
              <w:rPr>
                <w:rFonts w:ascii="仿宋" w:eastAsia="仿宋" w:hAnsi="仿宋" w:cs="仿宋"/>
                <w:sz w:val="18"/>
                <w:szCs w:val="18"/>
              </w:rPr>
            </w:pPr>
            <w:proofErr w:type="gramStart"/>
            <w:r w:rsidRPr="007615A4">
              <w:rPr>
                <w:rFonts w:ascii="仿宋" w:eastAsia="仿宋" w:hAnsi="仿宋" w:cs="仿宋" w:hint="eastAsia"/>
                <w:sz w:val="18"/>
                <w:szCs w:val="18"/>
              </w:rPr>
              <w:t>铝方通</w:t>
            </w:r>
            <w:proofErr w:type="gramEnd"/>
            <w:r w:rsidRPr="007615A4">
              <w:rPr>
                <w:rFonts w:ascii="仿宋" w:eastAsia="仿宋" w:hAnsi="仿宋" w:cs="仿宋" w:hint="eastAsia"/>
                <w:sz w:val="18"/>
                <w:szCs w:val="18"/>
              </w:rPr>
              <w:t>70</w:t>
            </w:r>
            <w:r>
              <w:rPr>
                <w:rFonts w:ascii="仿宋" w:eastAsia="仿宋" w:hAnsi="仿宋" w:cs="仿宋" w:hint="eastAsia"/>
                <w:sz w:val="18"/>
                <w:szCs w:val="18"/>
              </w:rPr>
              <w:t>×</w:t>
            </w:r>
            <w:r w:rsidRPr="007615A4">
              <w:rPr>
                <w:rFonts w:ascii="仿宋" w:eastAsia="仿宋" w:hAnsi="仿宋" w:cs="仿宋" w:hint="eastAsia"/>
                <w:sz w:val="18"/>
                <w:szCs w:val="18"/>
              </w:rPr>
              <w:t>25</w:t>
            </w:r>
            <w:r>
              <w:rPr>
                <w:rFonts w:ascii="仿宋" w:eastAsia="仿宋" w:hAnsi="仿宋" w:cs="仿宋" w:hint="eastAsia"/>
                <w:sz w:val="18"/>
                <w:szCs w:val="18"/>
              </w:rPr>
              <w:t>×</w:t>
            </w:r>
            <w:r w:rsidRPr="007615A4">
              <w:rPr>
                <w:rFonts w:ascii="仿宋" w:eastAsia="仿宋" w:hAnsi="仿宋" w:cs="仿宋" w:hint="eastAsia"/>
                <w:sz w:val="18"/>
                <w:szCs w:val="18"/>
              </w:rPr>
              <w:t>0.8间距150</w:t>
            </w:r>
          </w:p>
          <w:p w:rsidR="00EE2FFD" w:rsidRPr="007615A4" w:rsidRDefault="00EE2FFD" w:rsidP="007615A4">
            <w:pPr>
              <w:pStyle w:val="a7"/>
              <w:widowControl/>
              <w:spacing w:before="105" w:beforeAutospacing="0" w:after="105" w:afterAutospacing="0"/>
              <w:rPr>
                <w:rFonts w:ascii="仿宋" w:eastAsia="仿宋" w:hAnsi="仿宋" w:cs="仿宋"/>
                <w:sz w:val="18"/>
                <w:szCs w:val="18"/>
              </w:rPr>
            </w:pPr>
            <w:proofErr w:type="gramStart"/>
            <w:r w:rsidRPr="007615A4">
              <w:rPr>
                <w:rFonts w:ascii="仿宋" w:eastAsia="仿宋" w:hAnsi="仿宋" w:cs="仿宋" w:hint="eastAsia"/>
                <w:sz w:val="18"/>
                <w:szCs w:val="18"/>
              </w:rPr>
              <w:t>铝方通</w:t>
            </w:r>
            <w:proofErr w:type="gramEnd"/>
            <w:r w:rsidRPr="007615A4">
              <w:rPr>
                <w:rFonts w:ascii="仿宋" w:eastAsia="仿宋" w:hAnsi="仿宋" w:cs="仿宋" w:hint="eastAsia"/>
                <w:sz w:val="18"/>
                <w:szCs w:val="18"/>
              </w:rPr>
              <w:t>70</w:t>
            </w:r>
            <w:r>
              <w:rPr>
                <w:rFonts w:ascii="仿宋" w:eastAsia="仿宋" w:hAnsi="仿宋" w:cs="仿宋" w:hint="eastAsia"/>
                <w:sz w:val="18"/>
                <w:szCs w:val="18"/>
              </w:rPr>
              <w:t>×</w:t>
            </w:r>
            <w:r w:rsidRPr="007615A4">
              <w:rPr>
                <w:rFonts w:ascii="仿宋" w:eastAsia="仿宋" w:hAnsi="仿宋" w:cs="仿宋" w:hint="eastAsia"/>
                <w:sz w:val="18"/>
                <w:szCs w:val="18"/>
              </w:rPr>
              <w:t>25</w:t>
            </w:r>
            <w:r>
              <w:rPr>
                <w:rFonts w:ascii="仿宋" w:eastAsia="仿宋" w:hAnsi="仿宋" w:cs="仿宋" w:hint="eastAsia"/>
                <w:sz w:val="18"/>
                <w:szCs w:val="18"/>
              </w:rPr>
              <w:t>×</w:t>
            </w:r>
            <w:r w:rsidRPr="007615A4">
              <w:rPr>
                <w:rFonts w:ascii="仿宋" w:eastAsia="仿宋" w:hAnsi="仿宋" w:cs="仿宋" w:hint="eastAsia"/>
                <w:sz w:val="18"/>
                <w:szCs w:val="18"/>
              </w:rPr>
              <w:t>0.8间距200</w:t>
            </w:r>
          </w:p>
        </w:tc>
      </w:tr>
      <w:tr w:rsidR="00EE2FFD" w:rsidRPr="0018204E" w:rsidTr="007615A4">
        <w:trPr>
          <w:trHeight w:val="256"/>
        </w:trPr>
        <w:tc>
          <w:tcPr>
            <w:tcW w:w="568" w:type="dxa"/>
            <w:shd w:val="clear" w:color="auto" w:fill="FFFFFF"/>
            <w:vAlign w:val="center"/>
          </w:tcPr>
          <w:p w:rsidR="00EE2FFD" w:rsidRPr="00DB6FD5" w:rsidRDefault="00EE2FFD" w:rsidP="00B94598">
            <w:pPr>
              <w:pStyle w:val="a7"/>
              <w:widowControl/>
              <w:spacing w:before="105" w:beforeAutospacing="0" w:after="105" w:afterAutospacing="0"/>
              <w:jc w:val="center"/>
              <w:rPr>
                <w:rFonts w:ascii="仿宋" w:eastAsia="仿宋" w:hAnsi="仿宋" w:cs="仿宋"/>
                <w:sz w:val="18"/>
                <w:szCs w:val="18"/>
              </w:rPr>
            </w:pPr>
            <w:r w:rsidRPr="00DB6FD5">
              <w:rPr>
                <w:rFonts w:ascii="仿宋" w:eastAsia="仿宋" w:hAnsi="仿宋" w:hint="eastAsia"/>
                <w:sz w:val="18"/>
                <w:szCs w:val="18"/>
              </w:rPr>
              <w:t>474</w:t>
            </w:r>
          </w:p>
        </w:tc>
        <w:tc>
          <w:tcPr>
            <w:tcW w:w="997" w:type="dxa"/>
            <w:shd w:val="clear" w:color="auto" w:fill="FFFFFF"/>
            <w:vAlign w:val="center"/>
          </w:tcPr>
          <w:p w:rsidR="00EE2FFD" w:rsidRDefault="00EE2FFD" w:rsidP="00DB6FD5">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hint="eastAsia"/>
                <w:sz w:val="18"/>
                <w:szCs w:val="18"/>
              </w:rPr>
              <w:t>101</w:t>
            </w:r>
            <w:r w:rsidRPr="00DB6FD5">
              <w:rPr>
                <w:rFonts w:ascii="仿宋" w:eastAsia="仿宋" w:hAnsi="仿宋" w:cs="仿宋" w:hint="eastAsia"/>
                <w:sz w:val="18"/>
                <w:szCs w:val="18"/>
              </w:rPr>
              <w:t>13195</w:t>
            </w:r>
          </w:p>
          <w:p w:rsidR="00EE2FFD" w:rsidRPr="00DB6FD5" w:rsidRDefault="00EE2FFD" w:rsidP="00DB6FD5">
            <w:pPr>
              <w:pStyle w:val="a7"/>
              <w:widowControl/>
              <w:spacing w:before="105" w:beforeAutospacing="0" w:after="105" w:afterAutospacing="0"/>
              <w:jc w:val="center"/>
              <w:rPr>
                <w:rFonts w:ascii="仿宋" w:eastAsia="仿宋" w:hAnsi="仿宋" w:cs="仿宋"/>
                <w:sz w:val="18"/>
                <w:szCs w:val="18"/>
              </w:rPr>
            </w:pPr>
            <w:r w:rsidRPr="00DB6FD5">
              <w:rPr>
                <w:rFonts w:ascii="仿宋" w:eastAsia="仿宋" w:hAnsi="仿宋" w:cs="仿宋" w:hint="eastAsia"/>
                <w:sz w:val="18"/>
                <w:szCs w:val="18"/>
              </w:rPr>
              <w:lastRenderedPageBreak/>
              <w:t>-</w:t>
            </w:r>
            <w:r>
              <w:rPr>
                <w:rFonts w:ascii="仿宋" w:eastAsia="仿宋" w:hAnsi="仿宋" w:cs="仿宋" w:hint="eastAsia"/>
                <w:sz w:val="18"/>
                <w:szCs w:val="18"/>
              </w:rPr>
              <w:t>101</w:t>
            </w:r>
            <w:r w:rsidRPr="00DB6FD5">
              <w:rPr>
                <w:rFonts w:ascii="仿宋" w:eastAsia="仿宋" w:hAnsi="仿宋" w:cs="仿宋" w:hint="eastAsia"/>
                <w:sz w:val="18"/>
                <w:szCs w:val="18"/>
              </w:rPr>
              <w:t>13197</w:t>
            </w:r>
          </w:p>
        </w:tc>
        <w:tc>
          <w:tcPr>
            <w:tcW w:w="1838" w:type="dxa"/>
            <w:shd w:val="clear" w:color="auto" w:fill="FFFFFF"/>
            <w:vAlign w:val="center"/>
          </w:tcPr>
          <w:p w:rsidR="00EE2FFD" w:rsidRPr="00DB6FD5" w:rsidRDefault="00EE2FFD" w:rsidP="00DB6FD5">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hint="eastAsia"/>
                <w:sz w:val="18"/>
                <w:szCs w:val="18"/>
              </w:rPr>
              <w:lastRenderedPageBreak/>
              <w:t>材料名称</w:t>
            </w:r>
          </w:p>
        </w:tc>
        <w:tc>
          <w:tcPr>
            <w:tcW w:w="2551" w:type="dxa"/>
            <w:shd w:val="clear" w:color="auto" w:fill="FFFFFF"/>
            <w:vAlign w:val="center"/>
          </w:tcPr>
          <w:p w:rsidR="00EE2FFD" w:rsidRPr="00E7681C" w:rsidRDefault="00EE2FFD" w:rsidP="007615A4">
            <w:pPr>
              <w:pStyle w:val="a7"/>
              <w:widowControl/>
              <w:spacing w:before="105" w:beforeAutospacing="0" w:after="105" w:afterAutospacing="0"/>
              <w:rPr>
                <w:rFonts w:ascii="仿宋" w:eastAsia="仿宋" w:hAnsi="仿宋" w:cs="仿宋"/>
                <w:sz w:val="18"/>
                <w:szCs w:val="18"/>
              </w:rPr>
            </w:pPr>
            <w:r w:rsidRPr="00E7681C">
              <w:rPr>
                <w:rFonts w:ascii="仿宋" w:eastAsia="仿宋" w:hAnsi="仿宋" w:cs="仿宋" w:hint="eastAsia"/>
                <w:sz w:val="18"/>
                <w:szCs w:val="18"/>
              </w:rPr>
              <w:t xml:space="preserve">铝格栅 </w:t>
            </w:r>
            <w:proofErr w:type="gramStart"/>
            <w:r w:rsidRPr="00E7681C">
              <w:rPr>
                <w:rFonts w:ascii="仿宋" w:eastAsia="仿宋" w:hAnsi="仿宋" w:cs="仿宋" w:hint="eastAsia"/>
                <w:sz w:val="18"/>
                <w:szCs w:val="18"/>
              </w:rPr>
              <w:t>100</w:t>
            </w:r>
            <w:r>
              <w:rPr>
                <w:rFonts w:ascii="仿宋" w:eastAsia="仿宋" w:hAnsi="仿宋" w:cs="仿宋" w:hint="eastAsia"/>
                <w:sz w:val="18"/>
                <w:szCs w:val="18"/>
              </w:rPr>
              <w:t>×</w:t>
            </w:r>
            <w:r w:rsidRPr="00E7681C">
              <w:rPr>
                <w:rFonts w:ascii="仿宋" w:eastAsia="仿宋" w:hAnsi="仿宋" w:cs="仿宋" w:hint="eastAsia"/>
                <w:sz w:val="18"/>
                <w:szCs w:val="18"/>
              </w:rPr>
              <w:t>100</w:t>
            </w:r>
            <w:r>
              <w:rPr>
                <w:rFonts w:ascii="仿宋" w:eastAsia="仿宋" w:hAnsi="仿宋" w:cs="仿宋" w:hint="eastAsia"/>
                <w:sz w:val="18"/>
                <w:szCs w:val="18"/>
              </w:rPr>
              <w:t>×</w:t>
            </w:r>
            <w:proofErr w:type="gramEnd"/>
            <w:r w:rsidRPr="00E7681C">
              <w:rPr>
                <w:rFonts w:ascii="仿宋" w:eastAsia="仿宋" w:hAnsi="仿宋" w:cs="仿宋" w:hint="eastAsia"/>
                <w:sz w:val="18"/>
                <w:szCs w:val="18"/>
              </w:rPr>
              <w:t>4.5</w:t>
            </w:r>
          </w:p>
          <w:p w:rsidR="00EE2FFD" w:rsidRPr="00E7681C" w:rsidRDefault="00EE2FFD" w:rsidP="007615A4">
            <w:pPr>
              <w:pStyle w:val="a7"/>
              <w:widowControl/>
              <w:spacing w:before="105" w:beforeAutospacing="0" w:after="105" w:afterAutospacing="0"/>
              <w:rPr>
                <w:rFonts w:ascii="仿宋" w:eastAsia="仿宋" w:hAnsi="仿宋" w:cs="仿宋"/>
                <w:sz w:val="18"/>
                <w:szCs w:val="18"/>
              </w:rPr>
            </w:pPr>
            <w:r w:rsidRPr="00E7681C">
              <w:rPr>
                <w:rFonts w:ascii="仿宋" w:eastAsia="仿宋" w:hAnsi="仿宋" w:cs="仿宋" w:hint="eastAsia"/>
                <w:sz w:val="18"/>
                <w:szCs w:val="18"/>
              </w:rPr>
              <w:lastRenderedPageBreak/>
              <w:t xml:space="preserve">铝格栅 </w:t>
            </w:r>
            <w:proofErr w:type="gramStart"/>
            <w:r w:rsidRPr="00E7681C">
              <w:rPr>
                <w:rFonts w:ascii="仿宋" w:eastAsia="仿宋" w:hAnsi="仿宋" w:cs="仿宋" w:hint="eastAsia"/>
                <w:sz w:val="18"/>
                <w:szCs w:val="18"/>
              </w:rPr>
              <w:t>125</w:t>
            </w:r>
            <w:r>
              <w:rPr>
                <w:rFonts w:ascii="仿宋" w:eastAsia="仿宋" w:hAnsi="仿宋" w:cs="仿宋" w:hint="eastAsia"/>
                <w:sz w:val="18"/>
                <w:szCs w:val="18"/>
              </w:rPr>
              <w:t>×</w:t>
            </w:r>
            <w:r w:rsidRPr="00E7681C">
              <w:rPr>
                <w:rFonts w:ascii="仿宋" w:eastAsia="仿宋" w:hAnsi="仿宋" w:cs="仿宋" w:hint="eastAsia"/>
                <w:sz w:val="18"/>
                <w:szCs w:val="18"/>
              </w:rPr>
              <w:t>125</w:t>
            </w:r>
            <w:r>
              <w:rPr>
                <w:rFonts w:ascii="仿宋" w:eastAsia="仿宋" w:hAnsi="仿宋" w:cs="仿宋" w:hint="eastAsia"/>
                <w:sz w:val="18"/>
                <w:szCs w:val="18"/>
              </w:rPr>
              <w:t>×</w:t>
            </w:r>
            <w:proofErr w:type="gramEnd"/>
            <w:r w:rsidRPr="00E7681C">
              <w:rPr>
                <w:rFonts w:ascii="仿宋" w:eastAsia="仿宋" w:hAnsi="仿宋" w:cs="仿宋" w:hint="eastAsia"/>
                <w:sz w:val="18"/>
                <w:szCs w:val="18"/>
              </w:rPr>
              <w:t>4.5</w:t>
            </w:r>
          </w:p>
          <w:p w:rsidR="00EE2FFD" w:rsidRPr="00E7681C" w:rsidRDefault="00EE2FFD" w:rsidP="007615A4">
            <w:pPr>
              <w:pStyle w:val="a7"/>
              <w:widowControl/>
              <w:spacing w:before="105" w:beforeAutospacing="0" w:after="105" w:afterAutospacing="0"/>
              <w:rPr>
                <w:rFonts w:ascii="仿宋" w:eastAsia="仿宋" w:hAnsi="仿宋" w:cs="仿宋"/>
                <w:sz w:val="18"/>
                <w:szCs w:val="18"/>
              </w:rPr>
            </w:pPr>
            <w:r w:rsidRPr="00E7681C">
              <w:rPr>
                <w:rFonts w:ascii="仿宋" w:eastAsia="仿宋" w:hAnsi="仿宋" w:cs="仿宋" w:hint="eastAsia"/>
                <w:sz w:val="18"/>
                <w:szCs w:val="18"/>
              </w:rPr>
              <w:t xml:space="preserve">铝格栅 </w:t>
            </w:r>
            <w:proofErr w:type="gramStart"/>
            <w:r w:rsidRPr="00E7681C">
              <w:rPr>
                <w:rFonts w:ascii="仿宋" w:eastAsia="仿宋" w:hAnsi="仿宋" w:cs="仿宋" w:hint="eastAsia"/>
                <w:sz w:val="18"/>
                <w:szCs w:val="18"/>
              </w:rPr>
              <w:t>150</w:t>
            </w:r>
            <w:r>
              <w:rPr>
                <w:rFonts w:ascii="仿宋" w:eastAsia="仿宋" w:hAnsi="仿宋" w:cs="仿宋" w:hint="eastAsia"/>
                <w:sz w:val="18"/>
                <w:szCs w:val="18"/>
              </w:rPr>
              <w:t>×</w:t>
            </w:r>
            <w:r w:rsidRPr="00E7681C">
              <w:rPr>
                <w:rFonts w:ascii="仿宋" w:eastAsia="仿宋" w:hAnsi="仿宋" w:cs="仿宋" w:hint="eastAsia"/>
                <w:sz w:val="18"/>
                <w:szCs w:val="18"/>
              </w:rPr>
              <w:t>150</w:t>
            </w:r>
            <w:r>
              <w:rPr>
                <w:rFonts w:ascii="仿宋" w:eastAsia="仿宋" w:hAnsi="仿宋" w:cs="仿宋" w:hint="eastAsia"/>
                <w:sz w:val="18"/>
                <w:szCs w:val="18"/>
              </w:rPr>
              <w:t>×</w:t>
            </w:r>
            <w:proofErr w:type="gramEnd"/>
            <w:r w:rsidRPr="00E7681C">
              <w:rPr>
                <w:rFonts w:ascii="仿宋" w:eastAsia="仿宋" w:hAnsi="仿宋" w:cs="仿宋" w:hint="eastAsia"/>
                <w:sz w:val="18"/>
                <w:szCs w:val="18"/>
              </w:rPr>
              <w:t>5</w:t>
            </w:r>
          </w:p>
        </w:tc>
        <w:tc>
          <w:tcPr>
            <w:tcW w:w="2835" w:type="dxa"/>
            <w:shd w:val="clear" w:color="auto" w:fill="FFFFFF"/>
            <w:vAlign w:val="center"/>
          </w:tcPr>
          <w:p w:rsidR="00EE2FFD" w:rsidRPr="007615A4" w:rsidRDefault="00EE2FFD" w:rsidP="007615A4">
            <w:pPr>
              <w:pStyle w:val="a7"/>
              <w:widowControl/>
              <w:spacing w:before="105" w:beforeAutospacing="0" w:after="105" w:afterAutospacing="0"/>
              <w:rPr>
                <w:rFonts w:ascii="仿宋" w:eastAsia="仿宋" w:hAnsi="仿宋" w:cs="仿宋"/>
                <w:sz w:val="18"/>
                <w:szCs w:val="18"/>
              </w:rPr>
            </w:pPr>
            <w:r w:rsidRPr="007615A4">
              <w:rPr>
                <w:rFonts w:ascii="仿宋" w:eastAsia="仿宋" w:hAnsi="仿宋" w:cs="仿宋" w:hint="eastAsia"/>
                <w:sz w:val="18"/>
                <w:szCs w:val="18"/>
              </w:rPr>
              <w:lastRenderedPageBreak/>
              <w:t>铝格栅 40</w:t>
            </w:r>
            <w:r>
              <w:rPr>
                <w:rFonts w:ascii="仿宋" w:eastAsia="仿宋" w:hAnsi="仿宋" w:cs="仿宋" w:hint="eastAsia"/>
                <w:sz w:val="18"/>
                <w:szCs w:val="18"/>
              </w:rPr>
              <w:t>×</w:t>
            </w:r>
            <w:r w:rsidRPr="007615A4">
              <w:rPr>
                <w:rFonts w:ascii="仿宋" w:eastAsia="仿宋" w:hAnsi="仿宋" w:cs="仿宋" w:hint="eastAsia"/>
                <w:sz w:val="18"/>
                <w:szCs w:val="18"/>
              </w:rPr>
              <w:t>10</w:t>
            </w:r>
            <w:r>
              <w:rPr>
                <w:rFonts w:ascii="仿宋" w:eastAsia="仿宋" w:hAnsi="仿宋" w:cs="仿宋" w:hint="eastAsia"/>
                <w:sz w:val="18"/>
                <w:szCs w:val="18"/>
              </w:rPr>
              <w:t>×</w:t>
            </w:r>
            <w:r w:rsidRPr="007615A4">
              <w:rPr>
                <w:rFonts w:ascii="仿宋" w:eastAsia="仿宋" w:hAnsi="仿宋" w:cs="仿宋" w:hint="eastAsia"/>
                <w:sz w:val="18"/>
                <w:szCs w:val="18"/>
              </w:rPr>
              <w:t>0.5 间距100</w:t>
            </w:r>
            <w:r>
              <w:rPr>
                <w:rFonts w:ascii="仿宋" w:eastAsia="仿宋" w:hAnsi="仿宋" w:cs="仿宋" w:hint="eastAsia"/>
                <w:sz w:val="18"/>
                <w:szCs w:val="18"/>
              </w:rPr>
              <w:t>×</w:t>
            </w:r>
            <w:r w:rsidRPr="007615A4">
              <w:rPr>
                <w:rFonts w:ascii="仿宋" w:eastAsia="仿宋" w:hAnsi="仿宋" w:cs="仿宋" w:hint="eastAsia"/>
                <w:sz w:val="18"/>
                <w:szCs w:val="18"/>
              </w:rPr>
              <w:t>100</w:t>
            </w:r>
          </w:p>
          <w:p w:rsidR="00EE2FFD" w:rsidRPr="007615A4" w:rsidRDefault="00EE2FFD" w:rsidP="007615A4">
            <w:pPr>
              <w:pStyle w:val="a7"/>
              <w:widowControl/>
              <w:spacing w:before="105" w:beforeAutospacing="0" w:after="105" w:afterAutospacing="0"/>
              <w:rPr>
                <w:rFonts w:ascii="仿宋" w:eastAsia="仿宋" w:hAnsi="仿宋" w:cs="仿宋"/>
                <w:sz w:val="18"/>
                <w:szCs w:val="18"/>
              </w:rPr>
            </w:pPr>
            <w:r w:rsidRPr="007615A4">
              <w:rPr>
                <w:rFonts w:ascii="仿宋" w:eastAsia="仿宋" w:hAnsi="仿宋" w:cs="仿宋" w:hint="eastAsia"/>
                <w:sz w:val="18"/>
                <w:szCs w:val="18"/>
              </w:rPr>
              <w:lastRenderedPageBreak/>
              <w:t>铝格栅 40</w:t>
            </w:r>
            <w:r>
              <w:rPr>
                <w:rFonts w:ascii="仿宋" w:eastAsia="仿宋" w:hAnsi="仿宋" w:cs="仿宋" w:hint="eastAsia"/>
                <w:sz w:val="18"/>
                <w:szCs w:val="18"/>
              </w:rPr>
              <w:t>×</w:t>
            </w:r>
            <w:r w:rsidRPr="007615A4">
              <w:rPr>
                <w:rFonts w:ascii="仿宋" w:eastAsia="仿宋" w:hAnsi="仿宋" w:cs="仿宋" w:hint="eastAsia"/>
                <w:sz w:val="18"/>
                <w:szCs w:val="18"/>
              </w:rPr>
              <w:t>10</w:t>
            </w:r>
            <w:r>
              <w:rPr>
                <w:rFonts w:ascii="仿宋" w:eastAsia="仿宋" w:hAnsi="仿宋" w:cs="仿宋" w:hint="eastAsia"/>
                <w:sz w:val="18"/>
                <w:szCs w:val="18"/>
              </w:rPr>
              <w:t>×</w:t>
            </w:r>
            <w:r w:rsidRPr="007615A4">
              <w:rPr>
                <w:rFonts w:ascii="仿宋" w:eastAsia="仿宋" w:hAnsi="仿宋" w:cs="仿宋" w:hint="eastAsia"/>
                <w:sz w:val="18"/>
                <w:szCs w:val="18"/>
              </w:rPr>
              <w:t>0.5间距125</w:t>
            </w:r>
            <w:r>
              <w:rPr>
                <w:rFonts w:ascii="仿宋" w:eastAsia="仿宋" w:hAnsi="仿宋" w:cs="仿宋" w:hint="eastAsia"/>
                <w:sz w:val="18"/>
                <w:szCs w:val="18"/>
              </w:rPr>
              <w:t>×</w:t>
            </w:r>
            <w:r w:rsidRPr="007615A4">
              <w:rPr>
                <w:rFonts w:ascii="仿宋" w:eastAsia="仿宋" w:hAnsi="仿宋" w:cs="仿宋" w:hint="eastAsia"/>
                <w:sz w:val="18"/>
                <w:szCs w:val="18"/>
              </w:rPr>
              <w:t>125</w:t>
            </w:r>
          </w:p>
          <w:p w:rsidR="00EE2FFD" w:rsidRPr="007615A4" w:rsidRDefault="00EE2FFD" w:rsidP="007615A4">
            <w:pPr>
              <w:pStyle w:val="a7"/>
              <w:widowControl/>
              <w:spacing w:before="105" w:beforeAutospacing="0" w:after="105" w:afterAutospacing="0"/>
              <w:rPr>
                <w:rFonts w:ascii="仿宋" w:eastAsia="仿宋" w:hAnsi="仿宋" w:cs="仿宋"/>
                <w:sz w:val="18"/>
                <w:szCs w:val="18"/>
              </w:rPr>
            </w:pPr>
            <w:r w:rsidRPr="007615A4">
              <w:rPr>
                <w:rFonts w:ascii="仿宋" w:eastAsia="仿宋" w:hAnsi="仿宋" w:cs="仿宋" w:hint="eastAsia"/>
                <w:sz w:val="18"/>
                <w:szCs w:val="18"/>
              </w:rPr>
              <w:t>铝格栅 40</w:t>
            </w:r>
            <w:r>
              <w:rPr>
                <w:rFonts w:ascii="仿宋" w:eastAsia="仿宋" w:hAnsi="仿宋" w:cs="仿宋" w:hint="eastAsia"/>
                <w:sz w:val="18"/>
                <w:szCs w:val="18"/>
              </w:rPr>
              <w:t>×</w:t>
            </w:r>
            <w:r w:rsidRPr="007615A4">
              <w:rPr>
                <w:rFonts w:ascii="仿宋" w:eastAsia="仿宋" w:hAnsi="仿宋" w:cs="仿宋" w:hint="eastAsia"/>
                <w:sz w:val="18"/>
                <w:szCs w:val="18"/>
              </w:rPr>
              <w:t>10</w:t>
            </w:r>
            <w:r>
              <w:rPr>
                <w:rFonts w:ascii="仿宋" w:eastAsia="仿宋" w:hAnsi="仿宋" w:cs="仿宋" w:hint="eastAsia"/>
                <w:sz w:val="18"/>
                <w:szCs w:val="18"/>
              </w:rPr>
              <w:t>×</w:t>
            </w:r>
            <w:r w:rsidRPr="007615A4">
              <w:rPr>
                <w:rFonts w:ascii="仿宋" w:eastAsia="仿宋" w:hAnsi="仿宋" w:cs="仿宋" w:hint="eastAsia"/>
                <w:sz w:val="18"/>
                <w:szCs w:val="18"/>
              </w:rPr>
              <w:t>0.5间距150</w:t>
            </w:r>
            <w:r>
              <w:rPr>
                <w:rFonts w:ascii="仿宋" w:eastAsia="仿宋" w:hAnsi="仿宋" w:cs="仿宋" w:hint="eastAsia"/>
                <w:sz w:val="18"/>
                <w:szCs w:val="18"/>
              </w:rPr>
              <w:t>×</w:t>
            </w:r>
            <w:r w:rsidRPr="007615A4">
              <w:rPr>
                <w:rFonts w:ascii="仿宋" w:eastAsia="仿宋" w:hAnsi="仿宋" w:cs="仿宋" w:hint="eastAsia"/>
                <w:sz w:val="18"/>
                <w:szCs w:val="18"/>
              </w:rPr>
              <w:t>150</w:t>
            </w:r>
          </w:p>
        </w:tc>
      </w:tr>
      <w:tr w:rsidR="00EE2FFD" w:rsidRPr="0018204E" w:rsidTr="007615A4">
        <w:trPr>
          <w:trHeight w:val="256"/>
        </w:trPr>
        <w:tc>
          <w:tcPr>
            <w:tcW w:w="568" w:type="dxa"/>
            <w:shd w:val="clear" w:color="auto" w:fill="FFFFFF"/>
            <w:vAlign w:val="center"/>
          </w:tcPr>
          <w:p w:rsidR="00EE2FFD" w:rsidRPr="00DB6FD5" w:rsidRDefault="00EE2FFD" w:rsidP="00B94598">
            <w:pPr>
              <w:pStyle w:val="a7"/>
              <w:widowControl/>
              <w:spacing w:before="105" w:beforeAutospacing="0" w:after="105" w:afterAutospacing="0"/>
              <w:jc w:val="center"/>
              <w:rPr>
                <w:rFonts w:ascii="仿宋" w:eastAsia="仿宋" w:hAnsi="仿宋" w:cs="仿宋"/>
                <w:sz w:val="18"/>
                <w:szCs w:val="18"/>
              </w:rPr>
            </w:pPr>
            <w:r w:rsidRPr="00DB6FD5">
              <w:rPr>
                <w:rFonts w:ascii="仿宋" w:eastAsia="仿宋" w:hAnsi="仿宋" w:cs="仿宋" w:hint="eastAsia"/>
                <w:sz w:val="18"/>
                <w:szCs w:val="18"/>
              </w:rPr>
              <w:lastRenderedPageBreak/>
              <w:t>477</w:t>
            </w:r>
          </w:p>
        </w:tc>
        <w:tc>
          <w:tcPr>
            <w:tcW w:w="997" w:type="dxa"/>
            <w:shd w:val="clear" w:color="auto" w:fill="FFFFFF"/>
            <w:vAlign w:val="center"/>
          </w:tcPr>
          <w:p w:rsidR="00EE2FFD" w:rsidRPr="00DB6FD5" w:rsidRDefault="00EE2FFD" w:rsidP="00E7681C">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hint="eastAsia"/>
                <w:sz w:val="18"/>
                <w:szCs w:val="18"/>
              </w:rPr>
              <w:t>101</w:t>
            </w:r>
            <w:r w:rsidRPr="00DB6FD5">
              <w:rPr>
                <w:rFonts w:ascii="仿宋" w:eastAsia="仿宋" w:hAnsi="仿宋" w:cs="仿宋" w:hint="eastAsia"/>
                <w:sz w:val="18"/>
                <w:szCs w:val="18"/>
              </w:rPr>
              <w:t>13220</w:t>
            </w:r>
          </w:p>
        </w:tc>
        <w:tc>
          <w:tcPr>
            <w:tcW w:w="1838" w:type="dxa"/>
            <w:shd w:val="clear" w:color="auto" w:fill="FFFFFF"/>
            <w:vAlign w:val="center"/>
          </w:tcPr>
          <w:p w:rsidR="00EE2FFD" w:rsidRPr="00DB6FD5" w:rsidRDefault="00EE2FFD" w:rsidP="00DB6FD5">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hint="eastAsia"/>
                <w:sz w:val="18"/>
                <w:szCs w:val="18"/>
              </w:rPr>
              <w:t>材料名称</w:t>
            </w:r>
          </w:p>
        </w:tc>
        <w:tc>
          <w:tcPr>
            <w:tcW w:w="2551" w:type="dxa"/>
            <w:shd w:val="clear" w:color="auto" w:fill="FFFFFF"/>
            <w:vAlign w:val="center"/>
          </w:tcPr>
          <w:p w:rsidR="00EE2FFD" w:rsidRPr="00E7681C" w:rsidRDefault="00EE2FFD" w:rsidP="00E7681C">
            <w:pPr>
              <w:pStyle w:val="a7"/>
              <w:widowControl/>
              <w:spacing w:before="105" w:beforeAutospacing="0" w:after="105" w:afterAutospacing="0"/>
              <w:jc w:val="center"/>
              <w:rPr>
                <w:rFonts w:ascii="仿宋" w:eastAsia="仿宋" w:hAnsi="仿宋" w:cs="仿宋"/>
                <w:sz w:val="18"/>
                <w:szCs w:val="18"/>
              </w:rPr>
            </w:pPr>
            <w:r w:rsidRPr="00E7681C">
              <w:rPr>
                <w:rFonts w:ascii="仿宋" w:eastAsia="仿宋" w:hAnsi="仿宋" w:cs="仿宋" w:hint="eastAsia"/>
                <w:sz w:val="18"/>
                <w:szCs w:val="18"/>
              </w:rPr>
              <w:t>硬木风口 成品</w:t>
            </w:r>
          </w:p>
        </w:tc>
        <w:tc>
          <w:tcPr>
            <w:tcW w:w="2835" w:type="dxa"/>
            <w:shd w:val="clear" w:color="auto" w:fill="FFFFFF"/>
            <w:vAlign w:val="center"/>
          </w:tcPr>
          <w:p w:rsidR="00EE2FFD" w:rsidRPr="007615A4" w:rsidRDefault="00EE2FFD" w:rsidP="007615A4">
            <w:pPr>
              <w:pStyle w:val="a7"/>
              <w:widowControl/>
              <w:spacing w:before="105" w:beforeAutospacing="0" w:after="105" w:afterAutospacing="0"/>
              <w:rPr>
                <w:rFonts w:ascii="仿宋" w:eastAsia="仿宋" w:hAnsi="仿宋" w:cs="仿宋"/>
                <w:sz w:val="18"/>
                <w:szCs w:val="18"/>
              </w:rPr>
            </w:pPr>
            <w:r w:rsidRPr="007615A4">
              <w:rPr>
                <w:rFonts w:ascii="仿宋" w:eastAsia="仿宋" w:hAnsi="仿宋" w:cs="仿宋" w:hint="eastAsia"/>
                <w:sz w:val="18"/>
                <w:szCs w:val="18"/>
              </w:rPr>
              <w:t>硬木风口 成品300</w:t>
            </w:r>
            <w:r>
              <w:rPr>
                <w:rFonts w:ascii="仿宋" w:eastAsia="仿宋" w:hAnsi="仿宋" w:cs="仿宋" w:hint="eastAsia"/>
                <w:sz w:val="18"/>
                <w:szCs w:val="18"/>
              </w:rPr>
              <w:t>×</w:t>
            </w:r>
            <w:r w:rsidRPr="007615A4">
              <w:rPr>
                <w:rFonts w:ascii="仿宋" w:eastAsia="仿宋" w:hAnsi="仿宋" w:cs="仿宋" w:hint="eastAsia"/>
                <w:sz w:val="18"/>
                <w:szCs w:val="18"/>
              </w:rPr>
              <w:t>300</w:t>
            </w:r>
          </w:p>
        </w:tc>
      </w:tr>
      <w:tr w:rsidR="00EE2FFD" w:rsidRPr="0018204E" w:rsidTr="007615A4">
        <w:trPr>
          <w:trHeight w:val="256"/>
        </w:trPr>
        <w:tc>
          <w:tcPr>
            <w:tcW w:w="568" w:type="dxa"/>
            <w:shd w:val="clear" w:color="auto" w:fill="FFFFFF"/>
            <w:vAlign w:val="center"/>
          </w:tcPr>
          <w:p w:rsidR="00EE2FFD" w:rsidRPr="00DB6FD5" w:rsidRDefault="00EE2FFD" w:rsidP="000219EF">
            <w:pPr>
              <w:pStyle w:val="a7"/>
              <w:widowControl/>
              <w:spacing w:before="105" w:beforeAutospacing="0" w:after="105" w:afterAutospacing="0"/>
              <w:jc w:val="center"/>
              <w:rPr>
                <w:rFonts w:ascii="仿宋" w:eastAsia="仿宋" w:hAnsi="仿宋" w:cs="仿宋"/>
                <w:sz w:val="18"/>
                <w:szCs w:val="18"/>
              </w:rPr>
            </w:pPr>
            <w:r w:rsidRPr="00DB6FD5">
              <w:rPr>
                <w:rFonts w:ascii="仿宋" w:eastAsia="仿宋" w:hAnsi="仿宋" w:cs="仿宋" w:hint="eastAsia"/>
                <w:sz w:val="18"/>
                <w:szCs w:val="18"/>
              </w:rPr>
              <w:t>477</w:t>
            </w:r>
          </w:p>
        </w:tc>
        <w:tc>
          <w:tcPr>
            <w:tcW w:w="997" w:type="dxa"/>
            <w:shd w:val="clear" w:color="auto" w:fill="FFFFFF"/>
            <w:vAlign w:val="center"/>
          </w:tcPr>
          <w:p w:rsidR="00EE2FFD" w:rsidRPr="00DB6FD5" w:rsidRDefault="00EE2FFD" w:rsidP="00E7681C">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hint="eastAsia"/>
                <w:sz w:val="18"/>
                <w:szCs w:val="18"/>
              </w:rPr>
              <w:t>101</w:t>
            </w:r>
            <w:r w:rsidRPr="00DB6FD5">
              <w:rPr>
                <w:rFonts w:ascii="仿宋" w:eastAsia="仿宋" w:hAnsi="仿宋" w:cs="仿宋" w:hint="eastAsia"/>
                <w:sz w:val="18"/>
                <w:szCs w:val="18"/>
              </w:rPr>
              <w:t>13221</w:t>
            </w:r>
          </w:p>
        </w:tc>
        <w:tc>
          <w:tcPr>
            <w:tcW w:w="1838" w:type="dxa"/>
            <w:shd w:val="clear" w:color="auto" w:fill="FFFFFF"/>
            <w:vAlign w:val="center"/>
          </w:tcPr>
          <w:p w:rsidR="00EE2FFD" w:rsidRPr="00DB6FD5" w:rsidRDefault="00EE2FFD" w:rsidP="000219EF">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hint="eastAsia"/>
                <w:sz w:val="18"/>
                <w:szCs w:val="18"/>
              </w:rPr>
              <w:t>材料名称</w:t>
            </w:r>
          </w:p>
        </w:tc>
        <w:tc>
          <w:tcPr>
            <w:tcW w:w="2551" w:type="dxa"/>
            <w:shd w:val="clear" w:color="auto" w:fill="FFFFFF"/>
            <w:vAlign w:val="center"/>
          </w:tcPr>
          <w:p w:rsidR="00EE2FFD" w:rsidRPr="00E7681C" w:rsidRDefault="00EE2FFD" w:rsidP="00E7681C">
            <w:pPr>
              <w:pStyle w:val="a7"/>
              <w:widowControl/>
              <w:spacing w:before="105" w:beforeAutospacing="0" w:after="105" w:afterAutospacing="0"/>
              <w:jc w:val="center"/>
              <w:rPr>
                <w:rFonts w:ascii="仿宋" w:eastAsia="仿宋" w:hAnsi="仿宋" w:cs="仿宋"/>
                <w:sz w:val="18"/>
                <w:szCs w:val="18"/>
              </w:rPr>
            </w:pPr>
            <w:r w:rsidRPr="00E7681C">
              <w:rPr>
                <w:rFonts w:ascii="仿宋" w:eastAsia="仿宋" w:hAnsi="仿宋" w:cs="仿宋" w:hint="eastAsia"/>
                <w:sz w:val="18"/>
                <w:szCs w:val="18"/>
              </w:rPr>
              <w:t>铝合金风口 成品</w:t>
            </w:r>
          </w:p>
        </w:tc>
        <w:tc>
          <w:tcPr>
            <w:tcW w:w="2835" w:type="dxa"/>
            <w:shd w:val="clear" w:color="auto" w:fill="FFFFFF"/>
            <w:vAlign w:val="center"/>
          </w:tcPr>
          <w:p w:rsidR="00EE2FFD" w:rsidRPr="007615A4" w:rsidRDefault="00EE2FFD" w:rsidP="007615A4">
            <w:pPr>
              <w:pStyle w:val="a7"/>
              <w:widowControl/>
              <w:spacing w:before="105" w:beforeAutospacing="0" w:after="105" w:afterAutospacing="0"/>
              <w:rPr>
                <w:rFonts w:ascii="仿宋" w:eastAsia="仿宋" w:hAnsi="仿宋" w:cs="仿宋"/>
                <w:sz w:val="18"/>
                <w:szCs w:val="18"/>
              </w:rPr>
            </w:pPr>
            <w:r w:rsidRPr="007615A4">
              <w:rPr>
                <w:rFonts w:ascii="仿宋" w:eastAsia="仿宋" w:hAnsi="仿宋" w:cs="仿宋" w:hint="eastAsia"/>
                <w:sz w:val="18"/>
                <w:szCs w:val="18"/>
              </w:rPr>
              <w:t>铝合金风口 成品300</w:t>
            </w:r>
            <w:r>
              <w:rPr>
                <w:rFonts w:ascii="仿宋" w:eastAsia="仿宋" w:hAnsi="仿宋" w:cs="仿宋" w:hint="eastAsia"/>
                <w:sz w:val="18"/>
                <w:szCs w:val="18"/>
              </w:rPr>
              <w:t>×</w:t>
            </w:r>
            <w:r w:rsidRPr="007615A4">
              <w:rPr>
                <w:rFonts w:ascii="仿宋" w:eastAsia="仿宋" w:hAnsi="仿宋" w:cs="仿宋" w:hint="eastAsia"/>
                <w:sz w:val="18"/>
                <w:szCs w:val="18"/>
              </w:rPr>
              <w:t>300</w:t>
            </w:r>
          </w:p>
        </w:tc>
      </w:tr>
      <w:tr w:rsidR="00EE2FFD" w:rsidRPr="0018204E" w:rsidTr="007615A4">
        <w:trPr>
          <w:trHeight w:val="256"/>
        </w:trPr>
        <w:tc>
          <w:tcPr>
            <w:tcW w:w="56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503</w:t>
            </w:r>
          </w:p>
        </w:tc>
        <w:tc>
          <w:tcPr>
            <w:tcW w:w="997"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10114102、10114103</w:t>
            </w:r>
          </w:p>
        </w:tc>
        <w:tc>
          <w:tcPr>
            <w:tcW w:w="183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sz w:val="18"/>
                <w:szCs w:val="18"/>
              </w:rPr>
              <w:t>人工费基价</w:t>
            </w:r>
          </w:p>
        </w:tc>
        <w:tc>
          <w:tcPr>
            <w:tcW w:w="2551"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8.40  0.84</w:t>
            </w:r>
          </w:p>
        </w:tc>
        <w:tc>
          <w:tcPr>
            <w:tcW w:w="2835"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24.22  3.46</w:t>
            </w:r>
          </w:p>
        </w:tc>
      </w:tr>
      <w:tr w:rsidR="00EE2FFD" w:rsidRPr="0018204E" w:rsidTr="007615A4">
        <w:trPr>
          <w:trHeight w:val="256"/>
        </w:trPr>
        <w:tc>
          <w:tcPr>
            <w:tcW w:w="56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503</w:t>
            </w:r>
          </w:p>
        </w:tc>
        <w:tc>
          <w:tcPr>
            <w:tcW w:w="997"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10114102、10114103</w:t>
            </w:r>
          </w:p>
        </w:tc>
        <w:tc>
          <w:tcPr>
            <w:tcW w:w="1838" w:type="dxa"/>
            <w:shd w:val="clear" w:color="auto" w:fill="FFFFFF"/>
            <w:vAlign w:val="center"/>
          </w:tcPr>
          <w:p w:rsidR="00EE2FFD" w:rsidRPr="0018204E" w:rsidRDefault="00EE2FFD" w:rsidP="00CA345C">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“钢结构超薄型防火涂料”数量</w:t>
            </w:r>
          </w:p>
        </w:tc>
        <w:tc>
          <w:tcPr>
            <w:tcW w:w="2551"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3.00</w:t>
            </w:r>
            <w:r>
              <w:rPr>
                <w:rFonts w:ascii="仿宋" w:eastAsia="仿宋" w:hAnsi="仿宋" w:cs="仿宋" w:hint="eastAsia"/>
                <w:sz w:val="18"/>
                <w:szCs w:val="18"/>
              </w:rPr>
              <w:t>00</w:t>
            </w:r>
            <w:r w:rsidRPr="0018204E">
              <w:rPr>
                <w:rFonts w:ascii="仿宋" w:eastAsia="仿宋" w:hAnsi="仿宋" w:cs="仿宋" w:hint="eastAsia"/>
                <w:sz w:val="18"/>
                <w:szCs w:val="18"/>
              </w:rPr>
              <w:t xml:space="preserve">   0.65</w:t>
            </w:r>
            <w:r>
              <w:rPr>
                <w:rFonts w:ascii="仿宋" w:eastAsia="仿宋" w:hAnsi="仿宋" w:cs="仿宋" w:hint="eastAsia"/>
                <w:sz w:val="18"/>
                <w:szCs w:val="18"/>
              </w:rPr>
              <w:t>00</w:t>
            </w:r>
          </w:p>
        </w:tc>
        <w:tc>
          <w:tcPr>
            <w:tcW w:w="2835"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1.64</w:t>
            </w:r>
            <w:r>
              <w:rPr>
                <w:rFonts w:ascii="仿宋" w:eastAsia="仿宋" w:hAnsi="仿宋" w:cs="仿宋" w:hint="eastAsia"/>
                <w:sz w:val="18"/>
                <w:szCs w:val="18"/>
              </w:rPr>
              <w:t>00</w:t>
            </w:r>
            <w:r w:rsidRPr="0018204E">
              <w:rPr>
                <w:rFonts w:ascii="仿宋" w:eastAsia="仿宋" w:hAnsi="仿宋" w:cs="仿宋" w:hint="eastAsia"/>
                <w:sz w:val="18"/>
                <w:szCs w:val="18"/>
              </w:rPr>
              <w:t xml:space="preserve">   0.27</w:t>
            </w:r>
            <w:r>
              <w:rPr>
                <w:rFonts w:ascii="仿宋" w:eastAsia="仿宋" w:hAnsi="仿宋" w:cs="仿宋" w:hint="eastAsia"/>
                <w:sz w:val="18"/>
                <w:szCs w:val="18"/>
              </w:rPr>
              <w:t>00</w:t>
            </w:r>
          </w:p>
        </w:tc>
      </w:tr>
      <w:tr w:rsidR="00EE2FFD" w:rsidRPr="0018204E" w:rsidTr="007615A4">
        <w:trPr>
          <w:trHeight w:val="256"/>
        </w:trPr>
        <w:tc>
          <w:tcPr>
            <w:tcW w:w="56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503</w:t>
            </w:r>
          </w:p>
        </w:tc>
        <w:tc>
          <w:tcPr>
            <w:tcW w:w="997"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10114104、10114105</w:t>
            </w:r>
          </w:p>
        </w:tc>
        <w:tc>
          <w:tcPr>
            <w:tcW w:w="183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sz w:val="18"/>
                <w:szCs w:val="18"/>
              </w:rPr>
              <w:t>人工费基价</w:t>
            </w:r>
          </w:p>
        </w:tc>
        <w:tc>
          <w:tcPr>
            <w:tcW w:w="2551"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25.2  2.52</w:t>
            </w:r>
          </w:p>
        </w:tc>
        <w:tc>
          <w:tcPr>
            <w:tcW w:w="2835"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27.69  3.96</w:t>
            </w:r>
          </w:p>
        </w:tc>
      </w:tr>
      <w:tr w:rsidR="00EE2FFD" w:rsidRPr="0018204E" w:rsidTr="007615A4">
        <w:trPr>
          <w:trHeight w:val="256"/>
        </w:trPr>
        <w:tc>
          <w:tcPr>
            <w:tcW w:w="56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503</w:t>
            </w:r>
          </w:p>
        </w:tc>
        <w:tc>
          <w:tcPr>
            <w:tcW w:w="997" w:type="dxa"/>
            <w:shd w:val="clear" w:color="auto" w:fill="FFFFFF"/>
            <w:vAlign w:val="center"/>
          </w:tcPr>
          <w:p w:rsidR="00EE2FFD" w:rsidRPr="0018204E" w:rsidRDefault="00EE2FFD" w:rsidP="00CA345C">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10114104、10114105</w:t>
            </w:r>
          </w:p>
        </w:tc>
        <w:tc>
          <w:tcPr>
            <w:tcW w:w="1838" w:type="dxa"/>
            <w:shd w:val="clear" w:color="auto" w:fill="FFFFFF"/>
            <w:vAlign w:val="center"/>
          </w:tcPr>
          <w:p w:rsidR="00EE2FFD" w:rsidRPr="0018204E" w:rsidRDefault="00EE2FFD" w:rsidP="00CA345C">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“钢结构薄型防火涂料”数量</w:t>
            </w:r>
          </w:p>
        </w:tc>
        <w:tc>
          <w:tcPr>
            <w:tcW w:w="2551"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9.00</w:t>
            </w:r>
            <w:r>
              <w:rPr>
                <w:rFonts w:ascii="仿宋" w:eastAsia="仿宋" w:hAnsi="仿宋" w:cs="仿宋" w:hint="eastAsia"/>
                <w:sz w:val="18"/>
                <w:szCs w:val="18"/>
              </w:rPr>
              <w:t>00</w:t>
            </w:r>
            <w:r w:rsidRPr="0018204E">
              <w:rPr>
                <w:rFonts w:ascii="仿宋" w:eastAsia="仿宋" w:hAnsi="仿宋" w:cs="仿宋" w:hint="eastAsia"/>
                <w:sz w:val="18"/>
                <w:szCs w:val="18"/>
              </w:rPr>
              <w:t xml:space="preserve">    1.95</w:t>
            </w:r>
            <w:r>
              <w:rPr>
                <w:rFonts w:ascii="仿宋" w:eastAsia="仿宋" w:hAnsi="仿宋" w:cs="仿宋" w:hint="eastAsia"/>
                <w:sz w:val="18"/>
                <w:szCs w:val="18"/>
              </w:rPr>
              <w:t>00</w:t>
            </w:r>
          </w:p>
        </w:tc>
        <w:tc>
          <w:tcPr>
            <w:tcW w:w="2835"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4.95</w:t>
            </w:r>
            <w:r>
              <w:rPr>
                <w:rFonts w:ascii="仿宋" w:eastAsia="仿宋" w:hAnsi="仿宋" w:cs="仿宋" w:hint="eastAsia"/>
                <w:sz w:val="18"/>
                <w:szCs w:val="18"/>
              </w:rPr>
              <w:t>00</w:t>
            </w:r>
            <w:r w:rsidRPr="0018204E">
              <w:rPr>
                <w:rFonts w:ascii="仿宋" w:eastAsia="仿宋" w:hAnsi="仿宋" w:cs="仿宋" w:hint="eastAsia"/>
                <w:sz w:val="18"/>
                <w:szCs w:val="18"/>
              </w:rPr>
              <w:t xml:space="preserve">   1.1</w:t>
            </w:r>
            <w:r>
              <w:rPr>
                <w:rFonts w:ascii="仿宋" w:eastAsia="仿宋" w:hAnsi="仿宋" w:cs="仿宋" w:hint="eastAsia"/>
                <w:sz w:val="18"/>
                <w:szCs w:val="18"/>
              </w:rPr>
              <w:t>000</w:t>
            </w:r>
          </w:p>
        </w:tc>
      </w:tr>
      <w:tr w:rsidR="00EE2FFD" w:rsidRPr="0018204E" w:rsidTr="007615A4">
        <w:trPr>
          <w:trHeight w:val="256"/>
        </w:trPr>
        <w:tc>
          <w:tcPr>
            <w:tcW w:w="56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503</w:t>
            </w:r>
          </w:p>
        </w:tc>
        <w:tc>
          <w:tcPr>
            <w:tcW w:w="997" w:type="dxa"/>
            <w:shd w:val="clear" w:color="auto" w:fill="FFFFFF"/>
            <w:vAlign w:val="center"/>
          </w:tcPr>
          <w:p w:rsidR="00EE2FFD" w:rsidRPr="0018204E" w:rsidRDefault="00EE2FFD" w:rsidP="00CA345C">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10114104、10114105</w:t>
            </w:r>
          </w:p>
        </w:tc>
        <w:tc>
          <w:tcPr>
            <w:tcW w:w="1838" w:type="dxa"/>
            <w:shd w:val="clear" w:color="auto" w:fill="FFFFFF"/>
            <w:vAlign w:val="center"/>
          </w:tcPr>
          <w:p w:rsidR="00EE2FFD" w:rsidRPr="0018204E" w:rsidRDefault="00EE2FFD" w:rsidP="00EF0EA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“油漆溶剂油”数量</w:t>
            </w:r>
          </w:p>
        </w:tc>
        <w:tc>
          <w:tcPr>
            <w:tcW w:w="2551"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0.81</w:t>
            </w:r>
            <w:r>
              <w:rPr>
                <w:rFonts w:ascii="仿宋" w:eastAsia="仿宋" w:hAnsi="仿宋" w:cs="仿宋" w:hint="eastAsia"/>
                <w:sz w:val="18"/>
                <w:szCs w:val="18"/>
              </w:rPr>
              <w:t>00</w:t>
            </w:r>
            <w:r w:rsidRPr="0018204E">
              <w:rPr>
                <w:rFonts w:ascii="仿宋" w:eastAsia="仿宋" w:hAnsi="仿宋" w:cs="仿宋" w:hint="eastAsia"/>
                <w:sz w:val="18"/>
                <w:szCs w:val="18"/>
              </w:rPr>
              <w:t xml:space="preserve">  0.1755</w:t>
            </w:r>
          </w:p>
        </w:tc>
        <w:tc>
          <w:tcPr>
            <w:tcW w:w="2835"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删除</w:t>
            </w:r>
          </w:p>
        </w:tc>
      </w:tr>
      <w:tr w:rsidR="00EE2FFD" w:rsidRPr="0018204E" w:rsidTr="007615A4">
        <w:trPr>
          <w:trHeight w:val="885"/>
        </w:trPr>
        <w:tc>
          <w:tcPr>
            <w:tcW w:w="56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503</w:t>
            </w:r>
          </w:p>
        </w:tc>
        <w:tc>
          <w:tcPr>
            <w:tcW w:w="997"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10114106-10114109</w:t>
            </w:r>
          </w:p>
        </w:tc>
        <w:tc>
          <w:tcPr>
            <w:tcW w:w="183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sz w:val="18"/>
                <w:szCs w:val="18"/>
              </w:rPr>
              <w:t>人工费基价</w:t>
            </w:r>
          </w:p>
        </w:tc>
        <w:tc>
          <w:tcPr>
            <w:tcW w:w="2551"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 xml:space="preserve">58.80  67.20  </w:t>
            </w:r>
          </w:p>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84.00  100.80</w:t>
            </w:r>
          </w:p>
        </w:tc>
        <w:tc>
          <w:tcPr>
            <w:tcW w:w="2835"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17.31  19.78</w:t>
            </w:r>
          </w:p>
          <w:p w:rsidR="00EE2FFD" w:rsidRPr="0018204E" w:rsidRDefault="00EE2FFD" w:rsidP="00CA345C">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29.64  34.57</w:t>
            </w:r>
          </w:p>
        </w:tc>
      </w:tr>
      <w:tr w:rsidR="00EE2FFD" w:rsidRPr="0018204E" w:rsidTr="007615A4">
        <w:trPr>
          <w:trHeight w:val="256"/>
        </w:trPr>
        <w:tc>
          <w:tcPr>
            <w:tcW w:w="56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503</w:t>
            </w:r>
          </w:p>
        </w:tc>
        <w:tc>
          <w:tcPr>
            <w:tcW w:w="997"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10114106-10114109</w:t>
            </w:r>
          </w:p>
        </w:tc>
        <w:tc>
          <w:tcPr>
            <w:tcW w:w="1838" w:type="dxa"/>
            <w:shd w:val="clear" w:color="auto" w:fill="FFFFFF"/>
            <w:vAlign w:val="center"/>
          </w:tcPr>
          <w:p w:rsidR="00EE2FFD" w:rsidRPr="0018204E" w:rsidRDefault="00EE2FFD" w:rsidP="00CA345C">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“钢结构厚型防火涂料”数量</w:t>
            </w:r>
          </w:p>
        </w:tc>
        <w:tc>
          <w:tcPr>
            <w:tcW w:w="2551"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 xml:space="preserve">13.4930  18.5400  </w:t>
            </w:r>
          </w:p>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21.7330  24.6170</w:t>
            </w:r>
          </w:p>
        </w:tc>
        <w:tc>
          <w:tcPr>
            <w:tcW w:w="2835"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9.9</w:t>
            </w:r>
            <w:r>
              <w:rPr>
                <w:rFonts w:ascii="仿宋" w:eastAsia="仿宋" w:hAnsi="仿宋" w:cs="仿宋" w:hint="eastAsia"/>
                <w:sz w:val="18"/>
                <w:szCs w:val="18"/>
              </w:rPr>
              <w:t>000</w:t>
            </w:r>
            <w:r w:rsidRPr="0018204E">
              <w:rPr>
                <w:rFonts w:ascii="仿宋" w:eastAsia="仿宋" w:hAnsi="仿宋" w:cs="仿宋" w:hint="eastAsia"/>
                <w:sz w:val="18"/>
                <w:szCs w:val="18"/>
              </w:rPr>
              <w:t xml:space="preserve">  13.20</w:t>
            </w:r>
            <w:r>
              <w:rPr>
                <w:rFonts w:ascii="仿宋" w:eastAsia="仿宋" w:hAnsi="仿宋" w:cs="仿宋" w:hint="eastAsia"/>
                <w:sz w:val="18"/>
                <w:szCs w:val="18"/>
              </w:rPr>
              <w:t>00</w:t>
            </w:r>
            <w:r w:rsidRPr="0018204E">
              <w:rPr>
                <w:rFonts w:ascii="仿宋" w:eastAsia="仿宋" w:hAnsi="仿宋" w:cs="仿宋" w:hint="eastAsia"/>
                <w:sz w:val="18"/>
                <w:szCs w:val="18"/>
              </w:rPr>
              <w:t xml:space="preserve">  </w:t>
            </w:r>
          </w:p>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16.50</w:t>
            </w:r>
            <w:r>
              <w:rPr>
                <w:rFonts w:ascii="仿宋" w:eastAsia="仿宋" w:hAnsi="仿宋" w:cs="仿宋" w:hint="eastAsia"/>
                <w:sz w:val="18"/>
                <w:szCs w:val="18"/>
              </w:rPr>
              <w:t>00</w:t>
            </w:r>
            <w:r w:rsidRPr="0018204E">
              <w:rPr>
                <w:rFonts w:ascii="仿宋" w:eastAsia="仿宋" w:hAnsi="仿宋" w:cs="仿宋" w:hint="eastAsia"/>
                <w:sz w:val="18"/>
                <w:szCs w:val="18"/>
              </w:rPr>
              <w:t xml:space="preserve">  19.80</w:t>
            </w:r>
            <w:r>
              <w:rPr>
                <w:rFonts w:ascii="仿宋" w:eastAsia="仿宋" w:hAnsi="仿宋" w:cs="仿宋" w:hint="eastAsia"/>
                <w:sz w:val="18"/>
                <w:szCs w:val="18"/>
              </w:rPr>
              <w:t>00</w:t>
            </w:r>
          </w:p>
        </w:tc>
      </w:tr>
      <w:tr w:rsidR="00EE2FFD" w:rsidRPr="0018204E" w:rsidTr="007615A4">
        <w:trPr>
          <w:trHeight w:val="256"/>
        </w:trPr>
        <w:tc>
          <w:tcPr>
            <w:tcW w:w="56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503</w:t>
            </w:r>
          </w:p>
        </w:tc>
        <w:tc>
          <w:tcPr>
            <w:tcW w:w="997"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10114106-10114109</w:t>
            </w:r>
          </w:p>
        </w:tc>
        <w:tc>
          <w:tcPr>
            <w:tcW w:w="183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sz w:val="18"/>
                <w:szCs w:val="18"/>
              </w:rPr>
              <w:t>材料的名称</w:t>
            </w:r>
            <w:r w:rsidRPr="0018204E">
              <w:rPr>
                <w:rFonts w:ascii="仿宋" w:eastAsia="仿宋" w:hAnsi="仿宋" w:cs="仿宋" w:hint="eastAsia"/>
                <w:sz w:val="18"/>
                <w:szCs w:val="18"/>
              </w:rPr>
              <w:t>、</w:t>
            </w:r>
            <w:r w:rsidRPr="0018204E">
              <w:rPr>
                <w:rFonts w:ascii="仿宋" w:eastAsia="仿宋" w:hAnsi="仿宋" w:cs="仿宋"/>
                <w:sz w:val="18"/>
                <w:szCs w:val="18"/>
              </w:rPr>
              <w:t>单位</w:t>
            </w:r>
            <w:r w:rsidRPr="0018204E">
              <w:rPr>
                <w:rFonts w:ascii="仿宋" w:eastAsia="仿宋" w:hAnsi="仿宋" w:cs="仿宋" w:hint="eastAsia"/>
                <w:sz w:val="18"/>
                <w:szCs w:val="18"/>
              </w:rPr>
              <w:t>、单价、</w:t>
            </w:r>
            <w:r w:rsidRPr="0018204E">
              <w:rPr>
                <w:rFonts w:ascii="仿宋" w:eastAsia="仿宋" w:hAnsi="仿宋" w:cs="仿宋"/>
                <w:sz w:val="18"/>
                <w:szCs w:val="18"/>
              </w:rPr>
              <w:t>数量</w:t>
            </w:r>
          </w:p>
        </w:tc>
        <w:tc>
          <w:tcPr>
            <w:tcW w:w="2551"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油漆溶剂油、kg、8.20、</w:t>
            </w:r>
          </w:p>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 xml:space="preserve">0.6747  0.9270  </w:t>
            </w:r>
          </w:p>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1.0867  1.2309</w:t>
            </w:r>
          </w:p>
        </w:tc>
        <w:tc>
          <w:tcPr>
            <w:tcW w:w="2835"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水、m3、3.00、</w:t>
            </w:r>
          </w:p>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0.891</w:t>
            </w:r>
            <w:r>
              <w:rPr>
                <w:rFonts w:ascii="仿宋" w:eastAsia="仿宋" w:hAnsi="仿宋" w:cs="仿宋" w:hint="eastAsia"/>
                <w:sz w:val="18"/>
                <w:szCs w:val="18"/>
              </w:rPr>
              <w:t>0</w:t>
            </w:r>
            <w:r w:rsidRPr="0018204E">
              <w:rPr>
                <w:rFonts w:ascii="仿宋" w:eastAsia="仿宋" w:hAnsi="仿宋" w:cs="仿宋" w:hint="eastAsia"/>
                <w:sz w:val="18"/>
                <w:szCs w:val="18"/>
              </w:rPr>
              <w:t xml:space="preserve">  1.188</w:t>
            </w:r>
            <w:r>
              <w:rPr>
                <w:rFonts w:ascii="仿宋" w:eastAsia="仿宋" w:hAnsi="仿宋" w:cs="仿宋" w:hint="eastAsia"/>
                <w:sz w:val="18"/>
                <w:szCs w:val="18"/>
              </w:rPr>
              <w:t>0</w:t>
            </w:r>
          </w:p>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1.485</w:t>
            </w:r>
            <w:r>
              <w:rPr>
                <w:rFonts w:ascii="仿宋" w:eastAsia="仿宋" w:hAnsi="仿宋" w:cs="仿宋" w:hint="eastAsia"/>
                <w:sz w:val="18"/>
                <w:szCs w:val="18"/>
              </w:rPr>
              <w:t>0</w:t>
            </w:r>
            <w:r w:rsidRPr="0018204E">
              <w:rPr>
                <w:rFonts w:ascii="仿宋" w:eastAsia="仿宋" w:hAnsi="仿宋" w:cs="仿宋" w:hint="eastAsia"/>
                <w:sz w:val="18"/>
                <w:szCs w:val="18"/>
              </w:rPr>
              <w:t xml:space="preserve">  1.782</w:t>
            </w:r>
            <w:r>
              <w:rPr>
                <w:rFonts w:ascii="仿宋" w:eastAsia="仿宋" w:hAnsi="仿宋" w:cs="仿宋" w:hint="eastAsia"/>
                <w:sz w:val="18"/>
                <w:szCs w:val="18"/>
              </w:rPr>
              <w:t>0</w:t>
            </w:r>
          </w:p>
        </w:tc>
      </w:tr>
      <w:tr w:rsidR="00EE2FFD" w:rsidRPr="0018204E" w:rsidTr="007615A4">
        <w:trPr>
          <w:trHeight w:val="256"/>
        </w:trPr>
        <w:tc>
          <w:tcPr>
            <w:tcW w:w="56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503</w:t>
            </w:r>
          </w:p>
        </w:tc>
        <w:tc>
          <w:tcPr>
            <w:tcW w:w="997"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10114106-10114109</w:t>
            </w:r>
          </w:p>
        </w:tc>
        <w:tc>
          <w:tcPr>
            <w:tcW w:w="1838" w:type="dxa"/>
            <w:shd w:val="clear" w:color="auto" w:fill="FFFFFF"/>
            <w:vAlign w:val="center"/>
          </w:tcPr>
          <w:p w:rsidR="00EE2FFD" w:rsidRPr="0018204E" w:rsidRDefault="00EE2FFD" w:rsidP="00EF0EA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“喷涂机”数量</w:t>
            </w:r>
          </w:p>
        </w:tc>
        <w:tc>
          <w:tcPr>
            <w:tcW w:w="2551" w:type="dxa"/>
            <w:shd w:val="clear" w:color="auto" w:fill="FFFFFF"/>
            <w:vAlign w:val="center"/>
          </w:tcPr>
          <w:p w:rsidR="00EE2FFD" w:rsidRDefault="00EE2FFD" w:rsidP="006809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0.352</w:t>
            </w:r>
            <w:r>
              <w:rPr>
                <w:rFonts w:ascii="仿宋" w:eastAsia="仿宋" w:hAnsi="仿宋" w:cs="仿宋" w:hint="eastAsia"/>
                <w:sz w:val="18"/>
                <w:szCs w:val="18"/>
              </w:rPr>
              <w:t>0</w:t>
            </w:r>
            <w:r w:rsidRPr="0018204E">
              <w:rPr>
                <w:rFonts w:ascii="仿宋" w:eastAsia="仿宋" w:hAnsi="仿宋" w:cs="仿宋" w:hint="eastAsia"/>
                <w:sz w:val="18"/>
                <w:szCs w:val="18"/>
              </w:rPr>
              <w:t xml:space="preserve">  0.352</w:t>
            </w:r>
            <w:r>
              <w:rPr>
                <w:rFonts w:ascii="仿宋" w:eastAsia="仿宋" w:hAnsi="仿宋" w:cs="仿宋" w:hint="eastAsia"/>
                <w:sz w:val="18"/>
                <w:szCs w:val="18"/>
              </w:rPr>
              <w:t>0</w:t>
            </w:r>
          </w:p>
          <w:p w:rsidR="00EE2FFD" w:rsidRPr="0018204E" w:rsidRDefault="00EE2FFD" w:rsidP="006809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0.44</w:t>
            </w:r>
            <w:r>
              <w:rPr>
                <w:rFonts w:ascii="仿宋" w:eastAsia="仿宋" w:hAnsi="仿宋" w:cs="仿宋" w:hint="eastAsia"/>
                <w:sz w:val="18"/>
                <w:szCs w:val="18"/>
              </w:rPr>
              <w:t>00</w:t>
            </w:r>
            <w:r w:rsidRPr="0018204E">
              <w:rPr>
                <w:rFonts w:ascii="仿宋" w:eastAsia="仿宋" w:hAnsi="仿宋" w:cs="仿宋" w:hint="eastAsia"/>
                <w:sz w:val="18"/>
                <w:szCs w:val="18"/>
              </w:rPr>
              <w:t xml:space="preserve"> </w:t>
            </w:r>
            <w:r>
              <w:rPr>
                <w:rFonts w:ascii="仿宋" w:eastAsia="仿宋" w:hAnsi="仿宋" w:cs="仿宋" w:hint="eastAsia"/>
                <w:sz w:val="18"/>
                <w:szCs w:val="18"/>
              </w:rPr>
              <w:t xml:space="preserve"> </w:t>
            </w:r>
            <w:r w:rsidRPr="0018204E">
              <w:rPr>
                <w:rFonts w:ascii="仿宋" w:eastAsia="仿宋" w:hAnsi="仿宋" w:cs="仿宋" w:hint="eastAsia"/>
                <w:sz w:val="18"/>
                <w:szCs w:val="18"/>
              </w:rPr>
              <w:t xml:space="preserve">  </w:t>
            </w:r>
            <w:r>
              <w:rPr>
                <w:rFonts w:ascii="仿宋" w:eastAsia="仿宋" w:hAnsi="仿宋" w:cs="仿宋" w:hint="eastAsia"/>
                <w:sz w:val="18"/>
                <w:szCs w:val="18"/>
              </w:rPr>
              <w:t xml:space="preserve">  </w:t>
            </w:r>
            <w:r w:rsidRPr="0018204E">
              <w:rPr>
                <w:rFonts w:ascii="仿宋" w:eastAsia="仿宋" w:hAnsi="仿宋" w:cs="仿宋" w:hint="eastAsia"/>
                <w:sz w:val="18"/>
                <w:szCs w:val="18"/>
              </w:rPr>
              <w:t>-</w:t>
            </w:r>
            <w:r>
              <w:rPr>
                <w:rFonts w:ascii="仿宋" w:eastAsia="仿宋" w:hAnsi="仿宋" w:cs="仿宋" w:hint="eastAsia"/>
                <w:sz w:val="18"/>
                <w:szCs w:val="18"/>
              </w:rPr>
              <w:t xml:space="preserve">    </w:t>
            </w:r>
          </w:p>
        </w:tc>
        <w:tc>
          <w:tcPr>
            <w:tcW w:w="2835"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0.035</w:t>
            </w:r>
            <w:r>
              <w:rPr>
                <w:rFonts w:ascii="仿宋" w:eastAsia="仿宋" w:hAnsi="仿宋" w:cs="仿宋" w:hint="eastAsia"/>
                <w:sz w:val="18"/>
                <w:szCs w:val="18"/>
              </w:rPr>
              <w:t>0</w:t>
            </w:r>
            <w:r w:rsidRPr="0018204E">
              <w:rPr>
                <w:rFonts w:ascii="仿宋" w:eastAsia="仿宋" w:hAnsi="仿宋" w:cs="仿宋" w:hint="eastAsia"/>
                <w:sz w:val="18"/>
                <w:szCs w:val="18"/>
              </w:rPr>
              <w:t xml:space="preserve">  0.044</w:t>
            </w:r>
            <w:r>
              <w:rPr>
                <w:rFonts w:ascii="仿宋" w:eastAsia="仿宋" w:hAnsi="仿宋" w:cs="仿宋" w:hint="eastAsia"/>
                <w:sz w:val="18"/>
                <w:szCs w:val="18"/>
              </w:rPr>
              <w:t>0</w:t>
            </w:r>
          </w:p>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0.055</w:t>
            </w:r>
            <w:r>
              <w:rPr>
                <w:rFonts w:ascii="仿宋" w:eastAsia="仿宋" w:hAnsi="仿宋" w:cs="仿宋" w:hint="eastAsia"/>
                <w:sz w:val="18"/>
                <w:szCs w:val="18"/>
              </w:rPr>
              <w:t>0</w:t>
            </w:r>
            <w:r w:rsidRPr="0018204E">
              <w:rPr>
                <w:rFonts w:ascii="仿宋" w:eastAsia="仿宋" w:hAnsi="仿宋" w:cs="仿宋" w:hint="eastAsia"/>
                <w:sz w:val="18"/>
                <w:szCs w:val="18"/>
              </w:rPr>
              <w:t xml:space="preserve">   0.066</w:t>
            </w:r>
            <w:r>
              <w:rPr>
                <w:rFonts w:ascii="仿宋" w:eastAsia="仿宋" w:hAnsi="仿宋" w:cs="仿宋" w:hint="eastAsia"/>
                <w:sz w:val="18"/>
                <w:szCs w:val="18"/>
              </w:rPr>
              <w:t>0</w:t>
            </w:r>
          </w:p>
        </w:tc>
      </w:tr>
      <w:tr w:rsidR="004119AC" w:rsidRPr="0018204E" w:rsidTr="007615A4">
        <w:trPr>
          <w:trHeight w:val="256"/>
        </w:trPr>
        <w:tc>
          <w:tcPr>
            <w:tcW w:w="568" w:type="dxa"/>
            <w:shd w:val="clear" w:color="auto" w:fill="FFFFFF"/>
            <w:vAlign w:val="center"/>
          </w:tcPr>
          <w:p w:rsidR="004119AC" w:rsidRPr="0018204E" w:rsidRDefault="004119AC" w:rsidP="00B94598">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504</w:t>
            </w:r>
          </w:p>
        </w:tc>
        <w:tc>
          <w:tcPr>
            <w:tcW w:w="997" w:type="dxa"/>
            <w:shd w:val="clear" w:color="auto" w:fill="FFFFFF"/>
            <w:vAlign w:val="center"/>
          </w:tcPr>
          <w:p w:rsidR="004119AC" w:rsidRPr="0018204E" w:rsidRDefault="004119AC" w:rsidP="00B94598">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10114110</w:t>
            </w:r>
          </w:p>
        </w:tc>
        <w:tc>
          <w:tcPr>
            <w:tcW w:w="1838" w:type="dxa"/>
            <w:shd w:val="clear" w:color="auto" w:fill="FFFFFF"/>
            <w:vAlign w:val="center"/>
          </w:tcPr>
          <w:p w:rsidR="004119AC" w:rsidRPr="0018204E" w:rsidRDefault="004119AC" w:rsidP="004119AC">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w:t>
            </w:r>
            <w:r w:rsidRPr="004119AC">
              <w:rPr>
                <w:rFonts w:ascii="仿宋" w:eastAsia="仿宋" w:hAnsi="仿宋" w:cs="仿宋" w:hint="eastAsia"/>
                <w:sz w:val="18"/>
                <w:szCs w:val="18"/>
              </w:rPr>
              <w:t>醇酸防锈漆</w:t>
            </w:r>
            <w:r>
              <w:rPr>
                <w:rFonts w:ascii="仿宋" w:eastAsia="仿宋" w:hAnsi="仿宋" w:cs="仿宋" w:hint="eastAsia"/>
                <w:sz w:val="18"/>
                <w:szCs w:val="18"/>
              </w:rPr>
              <w:t>”</w:t>
            </w:r>
            <w:r w:rsidRPr="0018204E">
              <w:rPr>
                <w:rFonts w:ascii="仿宋" w:eastAsia="仿宋" w:hAnsi="仿宋" w:cs="仿宋" w:hint="eastAsia"/>
                <w:sz w:val="18"/>
                <w:szCs w:val="18"/>
              </w:rPr>
              <w:t>数量</w:t>
            </w:r>
          </w:p>
        </w:tc>
        <w:tc>
          <w:tcPr>
            <w:tcW w:w="2551" w:type="dxa"/>
            <w:shd w:val="clear" w:color="auto" w:fill="FFFFFF"/>
            <w:vAlign w:val="center"/>
          </w:tcPr>
          <w:p w:rsidR="004119AC" w:rsidRPr="0018204E" w:rsidRDefault="004119AC" w:rsidP="00680998">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0.6</w:t>
            </w:r>
          </w:p>
        </w:tc>
        <w:tc>
          <w:tcPr>
            <w:tcW w:w="2835" w:type="dxa"/>
            <w:shd w:val="clear" w:color="auto" w:fill="FFFFFF"/>
            <w:vAlign w:val="center"/>
          </w:tcPr>
          <w:p w:rsidR="004119AC" w:rsidRPr="0018204E" w:rsidRDefault="004119AC" w:rsidP="00B94598">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0.1218</w:t>
            </w:r>
          </w:p>
        </w:tc>
      </w:tr>
      <w:tr w:rsidR="004119AC" w:rsidRPr="0018204E" w:rsidTr="007615A4">
        <w:trPr>
          <w:trHeight w:val="256"/>
        </w:trPr>
        <w:tc>
          <w:tcPr>
            <w:tcW w:w="568" w:type="dxa"/>
            <w:shd w:val="clear" w:color="auto" w:fill="FFFFFF"/>
            <w:vAlign w:val="center"/>
          </w:tcPr>
          <w:p w:rsidR="004119AC" w:rsidRDefault="004119AC" w:rsidP="00B94598">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504</w:t>
            </w:r>
          </w:p>
        </w:tc>
        <w:tc>
          <w:tcPr>
            <w:tcW w:w="997" w:type="dxa"/>
            <w:shd w:val="clear" w:color="auto" w:fill="FFFFFF"/>
            <w:vAlign w:val="center"/>
          </w:tcPr>
          <w:p w:rsidR="004119AC" w:rsidRDefault="004119AC" w:rsidP="00B94598">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10114110</w:t>
            </w:r>
          </w:p>
        </w:tc>
        <w:tc>
          <w:tcPr>
            <w:tcW w:w="1838" w:type="dxa"/>
            <w:shd w:val="clear" w:color="auto" w:fill="FFFFFF"/>
            <w:vAlign w:val="center"/>
          </w:tcPr>
          <w:p w:rsidR="004119AC" w:rsidRDefault="004119AC" w:rsidP="004119AC">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w:t>
            </w:r>
            <w:r w:rsidRPr="004119AC">
              <w:rPr>
                <w:rFonts w:ascii="仿宋" w:eastAsia="仿宋" w:hAnsi="仿宋" w:cs="仿宋" w:hint="eastAsia"/>
                <w:sz w:val="18"/>
                <w:szCs w:val="18"/>
              </w:rPr>
              <w:t>油漆溶剂油</w:t>
            </w:r>
            <w:r>
              <w:rPr>
                <w:rFonts w:ascii="仿宋" w:eastAsia="仿宋" w:hAnsi="仿宋" w:cs="仿宋" w:hint="eastAsia"/>
                <w:sz w:val="18"/>
                <w:szCs w:val="18"/>
              </w:rPr>
              <w:t>”</w:t>
            </w:r>
            <w:r w:rsidRPr="0018204E">
              <w:rPr>
                <w:rFonts w:ascii="仿宋" w:eastAsia="仿宋" w:hAnsi="仿宋" w:cs="仿宋" w:hint="eastAsia"/>
                <w:sz w:val="18"/>
                <w:szCs w:val="18"/>
              </w:rPr>
              <w:t>数量</w:t>
            </w:r>
          </w:p>
        </w:tc>
        <w:tc>
          <w:tcPr>
            <w:tcW w:w="2551" w:type="dxa"/>
            <w:shd w:val="clear" w:color="auto" w:fill="FFFFFF"/>
            <w:vAlign w:val="center"/>
          </w:tcPr>
          <w:p w:rsidR="004119AC" w:rsidRDefault="004119AC" w:rsidP="00680998">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0.06</w:t>
            </w:r>
          </w:p>
        </w:tc>
        <w:tc>
          <w:tcPr>
            <w:tcW w:w="2835" w:type="dxa"/>
            <w:shd w:val="clear" w:color="auto" w:fill="FFFFFF"/>
            <w:vAlign w:val="center"/>
          </w:tcPr>
          <w:p w:rsidR="004119AC" w:rsidRDefault="004119AC" w:rsidP="00B94598">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0.0064</w:t>
            </w:r>
          </w:p>
        </w:tc>
      </w:tr>
      <w:tr w:rsidR="004119AC" w:rsidRPr="0018204E" w:rsidTr="007615A4">
        <w:trPr>
          <w:trHeight w:val="256"/>
        </w:trPr>
        <w:tc>
          <w:tcPr>
            <w:tcW w:w="568" w:type="dxa"/>
            <w:shd w:val="clear" w:color="auto" w:fill="FFFFFF"/>
            <w:vAlign w:val="center"/>
          </w:tcPr>
          <w:p w:rsidR="004119AC" w:rsidRDefault="004119AC" w:rsidP="00B94598">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504</w:t>
            </w:r>
          </w:p>
        </w:tc>
        <w:tc>
          <w:tcPr>
            <w:tcW w:w="997" w:type="dxa"/>
            <w:shd w:val="clear" w:color="auto" w:fill="FFFFFF"/>
            <w:vAlign w:val="center"/>
          </w:tcPr>
          <w:p w:rsidR="004119AC" w:rsidRDefault="004119AC" w:rsidP="00B94598">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10114110</w:t>
            </w:r>
          </w:p>
        </w:tc>
        <w:tc>
          <w:tcPr>
            <w:tcW w:w="1838" w:type="dxa"/>
            <w:shd w:val="clear" w:color="auto" w:fill="FFFFFF"/>
            <w:vAlign w:val="center"/>
          </w:tcPr>
          <w:p w:rsidR="004119AC" w:rsidRPr="004119AC" w:rsidRDefault="004119AC" w:rsidP="004119AC">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“其他材料费”</w:t>
            </w:r>
            <w:r w:rsidRPr="0018204E">
              <w:rPr>
                <w:rFonts w:ascii="仿宋" w:eastAsia="仿宋" w:hAnsi="仿宋" w:cs="仿宋" w:hint="eastAsia"/>
                <w:sz w:val="18"/>
                <w:szCs w:val="18"/>
              </w:rPr>
              <w:t>数量</w:t>
            </w:r>
          </w:p>
        </w:tc>
        <w:tc>
          <w:tcPr>
            <w:tcW w:w="2551" w:type="dxa"/>
            <w:shd w:val="clear" w:color="auto" w:fill="FFFFFF"/>
            <w:vAlign w:val="center"/>
          </w:tcPr>
          <w:p w:rsidR="004119AC" w:rsidRDefault="004119AC" w:rsidP="00680998">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0.05</w:t>
            </w:r>
          </w:p>
        </w:tc>
        <w:tc>
          <w:tcPr>
            <w:tcW w:w="2835" w:type="dxa"/>
            <w:shd w:val="clear" w:color="auto" w:fill="FFFFFF"/>
            <w:vAlign w:val="center"/>
          </w:tcPr>
          <w:p w:rsidR="004119AC" w:rsidRDefault="004119AC" w:rsidP="00B94598">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0.016</w:t>
            </w:r>
          </w:p>
        </w:tc>
      </w:tr>
      <w:tr w:rsidR="004119AC" w:rsidRPr="0018204E" w:rsidTr="007615A4">
        <w:trPr>
          <w:trHeight w:val="256"/>
        </w:trPr>
        <w:tc>
          <w:tcPr>
            <w:tcW w:w="568" w:type="dxa"/>
            <w:shd w:val="clear" w:color="auto" w:fill="FFFFFF"/>
            <w:vAlign w:val="center"/>
          </w:tcPr>
          <w:p w:rsidR="004119AC" w:rsidRDefault="004119AC" w:rsidP="00B94598">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505</w:t>
            </w:r>
          </w:p>
        </w:tc>
        <w:tc>
          <w:tcPr>
            <w:tcW w:w="997" w:type="dxa"/>
            <w:shd w:val="clear" w:color="auto" w:fill="FFFFFF"/>
            <w:vAlign w:val="center"/>
          </w:tcPr>
          <w:p w:rsidR="004119AC" w:rsidRDefault="004119AC" w:rsidP="00B94598">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10114117</w:t>
            </w:r>
          </w:p>
        </w:tc>
        <w:tc>
          <w:tcPr>
            <w:tcW w:w="1838" w:type="dxa"/>
            <w:shd w:val="clear" w:color="auto" w:fill="FFFFFF"/>
            <w:vAlign w:val="center"/>
          </w:tcPr>
          <w:p w:rsidR="004119AC" w:rsidRPr="004119AC" w:rsidRDefault="004119AC" w:rsidP="004119AC">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w:t>
            </w:r>
            <w:r w:rsidRPr="004119AC">
              <w:rPr>
                <w:rFonts w:ascii="仿宋" w:eastAsia="仿宋" w:hAnsi="仿宋" w:cs="仿宋" w:hint="eastAsia"/>
                <w:sz w:val="18"/>
                <w:szCs w:val="18"/>
              </w:rPr>
              <w:t>环氧富锌底漆(封闭漆)</w:t>
            </w:r>
            <w:r>
              <w:rPr>
                <w:rFonts w:ascii="仿宋" w:eastAsia="仿宋" w:hAnsi="仿宋" w:cs="仿宋" w:hint="eastAsia"/>
                <w:sz w:val="18"/>
                <w:szCs w:val="18"/>
              </w:rPr>
              <w:t xml:space="preserve"> ”</w:t>
            </w:r>
            <w:r w:rsidRPr="0018204E">
              <w:rPr>
                <w:rFonts w:ascii="仿宋" w:eastAsia="仿宋" w:hAnsi="仿宋" w:cs="仿宋" w:hint="eastAsia"/>
                <w:sz w:val="18"/>
                <w:szCs w:val="18"/>
              </w:rPr>
              <w:t xml:space="preserve"> 数量</w:t>
            </w:r>
          </w:p>
        </w:tc>
        <w:tc>
          <w:tcPr>
            <w:tcW w:w="2551" w:type="dxa"/>
            <w:shd w:val="clear" w:color="auto" w:fill="FFFFFF"/>
            <w:vAlign w:val="center"/>
          </w:tcPr>
          <w:p w:rsidR="004119AC" w:rsidRDefault="004119AC" w:rsidP="00680998">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0.6</w:t>
            </w:r>
          </w:p>
        </w:tc>
        <w:tc>
          <w:tcPr>
            <w:tcW w:w="2835" w:type="dxa"/>
            <w:shd w:val="clear" w:color="auto" w:fill="FFFFFF"/>
            <w:vAlign w:val="center"/>
          </w:tcPr>
          <w:p w:rsidR="004119AC" w:rsidRDefault="004119AC" w:rsidP="00B94598">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0.0783</w:t>
            </w:r>
          </w:p>
        </w:tc>
      </w:tr>
      <w:tr w:rsidR="004119AC" w:rsidRPr="0018204E" w:rsidTr="007615A4">
        <w:trPr>
          <w:trHeight w:val="256"/>
        </w:trPr>
        <w:tc>
          <w:tcPr>
            <w:tcW w:w="568" w:type="dxa"/>
            <w:shd w:val="clear" w:color="auto" w:fill="FFFFFF"/>
            <w:vAlign w:val="center"/>
          </w:tcPr>
          <w:p w:rsidR="004119AC" w:rsidRDefault="004119AC" w:rsidP="00B94598">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505</w:t>
            </w:r>
          </w:p>
        </w:tc>
        <w:tc>
          <w:tcPr>
            <w:tcW w:w="997" w:type="dxa"/>
            <w:shd w:val="clear" w:color="auto" w:fill="FFFFFF"/>
            <w:vAlign w:val="center"/>
          </w:tcPr>
          <w:p w:rsidR="004119AC" w:rsidRDefault="004119AC" w:rsidP="00B94598">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10114117</w:t>
            </w:r>
          </w:p>
        </w:tc>
        <w:tc>
          <w:tcPr>
            <w:tcW w:w="1838" w:type="dxa"/>
            <w:shd w:val="clear" w:color="auto" w:fill="FFFFFF"/>
            <w:vAlign w:val="center"/>
          </w:tcPr>
          <w:p w:rsidR="004119AC" w:rsidRPr="004119AC" w:rsidRDefault="004119AC" w:rsidP="004119AC">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w:t>
            </w:r>
            <w:r w:rsidRPr="004119AC">
              <w:rPr>
                <w:rFonts w:ascii="仿宋" w:eastAsia="仿宋" w:hAnsi="仿宋" w:cs="仿宋" w:hint="eastAsia"/>
                <w:sz w:val="18"/>
                <w:szCs w:val="18"/>
              </w:rPr>
              <w:t>环氧富锌底漆稀释剂</w:t>
            </w:r>
            <w:r>
              <w:rPr>
                <w:rFonts w:ascii="仿宋" w:eastAsia="仿宋" w:hAnsi="仿宋" w:cs="仿宋" w:hint="eastAsia"/>
                <w:sz w:val="18"/>
                <w:szCs w:val="18"/>
              </w:rPr>
              <w:t>”</w:t>
            </w:r>
            <w:r w:rsidRPr="0018204E">
              <w:rPr>
                <w:rFonts w:ascii="仿宋" w:eastAsia="仿宋" w:hAnsi="仿宋" w:cs="仿宋" w:hint="eastAsia"/>
                <w:sz w:val="18"/>
                <w:szCs w:val="18"/>
              </w:rPr>
              <w:t xml:space="preserve"> 数量</w:t>
            </w:r>
          </w:p>
        </w:tc>
        <w:tc>
          <w:tcPr>
            <w:tcW w:w="2551" w:type="dxa"/>
            <w:shd w:val="clear" w:color="auto" w:fill="FFFFFF"/>
            <w:vAlign w:val="center"/>
          </w:tcPr>
          <w:p w:rsidR="004119AC" w:rsidRDefault="004119AC" w:rsidP="00680998">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0.06</w:t>
            </w:r>
          </w:p>
        </w:tc>
        <w:tc>
          <w:tcPr>
            <w:tcW w:w="2835" w:type="dxa"/>
            <w:shd w:val="clear" w:color="auto" w:fill="FFFFFF"/>
            <w:vAlign w:val="center"/>
          </w:tcPr>
          <w:p w:rsidR="004119AC" w:rsidRDefault="004119AC" w:rsidP="00B94598">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0.0039</w:t>
            </w:r>
          </w:p>
        </w:tc>
      </w:tr>
      <w:tr w:rsidR="004119AC" w:rsidRPr="0018204E" w:rsidTr="007615A4">
        <w:trPr>
          <w:trHeight w:val="256"/>
        </w:trPr>
        <w:tc>
          <w:tcPr>
            <w:tcW w:w="568" w:type="dxa"/>
            <w:shd w:val="clear" w:color="auto" w:fill="FFFFFF"/>
            <w:vAlign w:val="center"/>
          </w:tcPr>
          <w:p w:rsidR="004119AC" w:rsidRDefault="004119AC" w:rsidP="00B94598">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lastRenderedPageBreak/>
              <w:t>505</w:t>
            </w:r>
          </w:p>
        </w:tc>
        <w:tc>
          <w:tcPr>
            <w:tcW w:w="997" w:type="dxa"/>
            <w:shd w:val="clear" w:color="auto" w:fill="FFFFFF"/>
            <w:vAlign w:val="center"/>
          </w:tcPr>
          <w:p w:rsidR="004119AC" w:rsidRDefault="004119AC" w:rsidP="00B94598">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10114117</w:t>
            </w:r>
          </w:p>
        </w:tc>
        <w:tc>
          <w:tcPr>
            <w:tcW w:w="1838" w:type="dxa"/>
            <w:shd w:val="clear" w:color="auto" w:fill="FFFFFF"/>
            <w:vAlign w:val="center"/>
          </w:tcPr>
          <w:p w:rsidR="004119AC" w:rsidRPr="004119AC" w:rsidRDefault="004119AC" w:rsidP="004119AC">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“其他材料费”</w:t>
            </w:r>
            <w:r w:rsidRPr="0018204E">
              <w:rPr>
                <w:rFonts w:ascii="仿宋" w:eastAsia="仿宋" w:hAnsi="仿宋" w:cs="仿宋" w:hint="eastAsia"/>
                <w:sz w:val="18"/>
                <w:szCs w:val="18"/>
              </w:rPr>
              <w:t>数量</w:t>
            </w:r>
          </w:p>
        </w:tc>
        <w:tc>
          <w:tcPr>
            <w:tcW w:w="2551" w:type="dxa"/>
            <w:shd w:val="clear" w:color="auto" w:fill="FFFFFF"/>
            <w:vAlign w:val="center"/>
          </w:tcPr>
          <w:p w:rsidR="004119AC" w:rsidRDefault="004119AC" w:rsidP="00680998">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0.42</w:t>
            </w:r>
          </w:p>
        </w:tc>
        <w:tc>
          <w:tcPr>
            <w:tcW w:w="2835" w:type="dxa"/>
            <w:shd w:val="clear" w:color="auto" w:fill="FFFFFF"/>
            <w:vAlign w:val="center"/>
          </w:tcPr>
          <w:p w:rsidR="004119AC" w:rsidRDefault="004119AC" w:rsidP="00B94598">
            <w:pPr>
              <w:pStyle w:val="a7"/>
              <w:widowControl/>
              <w:spacing w:before="105" w:beforeAutospacing="0" w:after="105" w:afterAutospacing="0"/>
              <w:jc w:val="center"/>
              <w:rPr>
                <w:rFonts w:ascii="仿宋" w:eastAsia="仿宋" w:hAnsi="仿宋" w:cs="仿宋" w:hint="eastAsia"/>
                <w:sz w:val="18"/>
                <w:szCs w:val="18"/>
              </w:rPr>
            </w:pPr>
            <w:r>
              <w:rPr>
                <w:rFonts w:ascii="仿宋" w:eastAsia="仿宋" w:hAnsi="仿宋" w:cs="仿宋" w:hint="eastAsia"/>
                <w:sz w:val="18"/>
                <w:szCs w:val="18"/>
              </w:rPr>
              <w:t>0.02</w:t>
            </w:r>
          </w:p>
        </w:tc>
      </w:tr>
      <w:tr w:rsidR="00EE2FFD" w:rsidRPr="0018204E" w:rsidTr="007615A4">
        <w:trPr>
          <w:trHeight w:val="256"/>
        </w:trPr>
        <w:tc>
          <w:tcPr>
            <w:tcW w:w="568"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508</w:t>
            </w:r>
          </w:p>
        </w:tc>
        <w:tc>
          <w:tcPr>
            <w:tcW w:w="997"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10114132</w:t>
            </w:r>
          </w:p>
        </w:tc>
        <w:tc>
          <w:tcPr>
            <w:tcW w:w="1838"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sz w:val="18"/>
                <w:szCs w:val="18"/>
              </w:rPr>
              <w:t>人工费基价</w:t>
            </w:r>
          </w:p>
        </w:tc>
        <w:tc>
          <w:tcPr>
            <w:tcW w:w="2551"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 xml:space="preserve">14.55     </w:t>
            </w:r>
          </w:p>
        </w:tc>
        <w:tc>
          <w:tcPr>
            <w:tcW w:w="2835"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 xml:space="preserve">20.55     </w:t>
            </w:r>
          </w:p>
        </w:tc>
      </w:tr>
      <w:tr w:rsidR="00EE2FFD" w:rsidRPr="0018204E" w:rsidTr="007615A4">
        <w:trPr>
          <w:trHeight w:val="256"/>
        </w:trPr>
        <w:tc>
          <w:tcPr>
            <w:tcW w:w="568"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508</w:t>
            </w:r>
          </w:p>
        </w:tc>
        <w:tc>
          <w:tcPr>
            <w:tcW w:w="997"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10114133</w:t>
            </w:r>
          </w:p>
        </w:tc>
        <w:tc>
          <w:tcPr>
            <w:tcW w:w="1838"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sz w:val="18"/>
                <w:szCs w:val="18"/>
              </w:rPr>
              <w:t>人工费基价</w:t>
            </w:r>
          </w:p>
        </w:tc>
        <w:tc>
          <w:tcPr>
            <w:tcW w:w="2551"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12.31</w:t>
            </w:r>
          </w:p>
        </w:tc>
        <w:tc>
          <w:tcPr>
            <w:tcW w:w="2835"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16.31</w:t>
            </w:r>
          </w:p>
        </w:tc>
      </w:tr>
      <w:tr w:rsidR="00EE2FFD" w:rsidRPr="0018204E" w:rsidTr="007615A4">
        <w:trPr>
          <w:trHeight w:val="256"/>
        </w:trPr>
        <w:tc>
          <w:tcPr>
            <w:tcW w:w="568"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508</w:t>
            </w:r>
          </w:p>
        </w:tc>
        <w:tc>
          <w:tcPr>
            <w:tcW w:w="997"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10114134</w:t>
            </w:r>
          </w:p>
        </w:tc>
        <w:tc>
          <w:tcPr>
            <w:tcW w:w="1838"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sz w:val="18"/>
                <w:szCs w:val="18"/>
              </w:rPr>
              <w:t>人工费基价</w:t>
            </w:r>
          </w:p>
        </w:tc>
        <w:tc>
          <w:tcPr>
            <w:tcW w:w="2551"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15.40</w:t>
            </w:r>
          </w:p>
        </w:tc>
        <w:tc>
          <w:tcPr>
            <w:tcW w:w="2835"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19.40</w:t>
            </w:r>
          </w:p>
        </w:tc>
      </w:tr>
      <w:tr w:rsidR="00EE2FFD" w:rsidRPr="0018204E" w:rsidTr="007615A4">
        <w:trPr>
          <w:trHeight w:val="256"/>
        </w:trPr>
        <w:tc>
          <w:tcPr>
            <w:tcW w:w="568"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509</w:t>
            </w:r>
          </w:p>
        </w:tc>
        <w:tc>
          <w:tcPr>
            <w:tcW w:w="997"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10114138</w:t>
            </w:r>
          </w:p>
        </w:tc>
        <w:tc>
          <w:tcPr>
            <w:tcW w:w="1838"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sz w:val="18"/>
                <w:szCs w:val="18"/>
              </w:rPr>
              <w:t>人工费基价</w:t>
            </w:r>
          </w:p>
        </w:tc>
        <w:tc>
          <w:tcPr>
            <w:tcW w:w="2551"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 xml:space="preserve">16.34   </w:t>
            </w:r>
          </w:p>
        </w:tc>
        <w:tc>
          <w:tcPr>
            <w:tcW w:w="2835"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 xml:space="preserve">20.34  </w:t>
            </w:r>
          </w:p>
        </w:tc>
      </w:tr>
      <w:tr w:rsidR="00EE2FFD" w:rsidRPr="0018204E" w:rsidTr="007615A4">
        <w:trPr>
          <w:trHeight w:val="256"/>
        </w:trPr>
        <w:tc>
          <w:tcPr>
            <w:tcW w:w="568"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509</w:t>
            </w:r>
          </w:p>
        </w:tc>
        <w:tc>
          <w:tcPr>
            <w:tcW w:w="997"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10114139</w:t>
            </w:r>
          </w:p>
        </w:tc>
        <w:tc>
          <w:tcPr>
            <w:tcW w:w="1838"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sz w:val="18"/>
                <w:szCs w:val="18"/>
              </w:rPr>
              <w:t>人工费基价</w:t>
            </w:r>
          </w:p>
        </w:tc>
        <w:tc>
          <w:tcPr>
            <w:tcW w:w="2551"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12.14</w:t>
            </w:r>
          </w:p>
        </w:tc>
        <w:tc>
          <w:tcPr>
            <w:tcW w:w="2835"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16.66</w:t>
            </w:r>
          </w:p>
        </w:tc>
      </w:tr>
      <w:tr w:rsidR="00EE2FFD" w:rsidRPr="0018204E" w:rsidTr="007615A4">
        <w:trPr>
          <w:trHeight w:val="256"/>
        </w:trPr>
        <w:tc>
          <w:tcPr>
            <w:tcW w:w="568" w:type="dxa"/>
            <w:shd w:val="clear" w:color="auto" w:fill="FFFFFF"/>
            <w:vAlign w:val="center"/>
          </w:tcPr>
          <w:p w:rsidR="00EE2FFD" w:rsidRPr="00EE2FFD" w:rsidRDefault="00EE2FFD" w:rsidP="00B94598">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515</w:t>
            </w:r>
          </w:p>
        </w:tc>
        <w:tc>
          <w:tcPr>
            <w:tcW w:w="997" w:type="dxa"/>
            <w:shd w:val="clear" w:color="auto" w:fill="FFFFFF"/>
            <w:vAlign w:val="center"/>
          </w:tcPr>
          <w:p w:rsidR="00EE2FFD" w:rsidRPr="00EE2FFD" w:rsidRDefault="00EE2FFD" w:rsidP="00B94598">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10114180</w:t>
            </w:r>
          </w:p>
        </w:tc>
        <w:tc>
          <w:tcPr>
            <w:tcW w:w="1838" w:type="dxa"/>
            <w:shd w:val="clear" w:color="auto" w:fill="FFFFFF"/>
            <w:vAlign w:val="center"/>
          </w:tcPr>
          <w:p w:rsidR="00EE2FFD" w:rsidRPr="00EE2FFD" w:rsidRDefault="00EE2FFD" w:rsidP="00B94598">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sz w:val="18"/>
                <w:szCs w:val="18"/>
              </w:rPr>
              <w:t>定额子目</w:t>
            </w:r>
          </w:p>
        </w:tc>
        <w:tc>
          <w:tcPr>
            <w:tcW w:w="2551" w:type="dxa"/>
            <w:shd w:val="clear" w:color="auto" w:fill="FFFFFF"/>
            <w:vAlign w:val="center"/>
          </w:tcPr>
          <w:p w:rsidR="00EE2FFD" w:rsidRPr="00EE2FFD" w:rsidRDefault="00EE2FFD" w:rsidP="00B94598">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全部内容</w:t>
            </w:r>
          </w:p>
        </w:tc>
        <w:tc>
          <w:tcPr>
            <w:tcW w:w="2835" w:type="dxa"/>
            <w:shd w:val="clear" w:color="auto" w:fill="FFFFFF"/>
            <w:vAlign w:val="center"/>
          </w:tcPr>
          <w:p w:rsidR="00EE2FFD" w:rsidRPr="00EE2FFD" w:rsidRDefault="00F60EA7" w:rsidP="00B94598">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hint="eastAsia"/>
                <w:sz w:val="18"/>
                <w:szCs w:val="18"/>
              </w:rPr>
              <w:t>取消</w:t>
            </w:r>
          </w:p>
        </w:tc>
      </w:tr>
      <w:tr w:rsidR="00EE2FFD" w:rsidRPr="0018204E" w:rsidTr="007615A4">
        <w:trPr>
          <w:trHeight w:val="256"/>
        </w:trPr>
        <w:tc>
          <w:tcPr>
            <w:tcW w:w="56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565</w:t>
            </w:r>
          </w:p>
        </w:tc>
        <w:tc>
          <w:tcPr>
            <w:tcW w:w="997"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10115230-10115232</w:t>
            </w:r>
          </w:p>
        </w:tc>
        <w:tc>
          <w:tcPr>
            <w:tcW w:w="183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sz w:val="18"/>
                <w:szCs w:val="18"/>
              </w:rPr>
              <w:t>定额名称</w:t>
            </w:r>
          </w:p>
        </w:tc>
        <w:tc>
          <w:tcPr>
            <w:tcW w:w="2551"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 xml:space="preserve">≤1.0m2 </w:t>
            </w:r>
          </w:p>
        </w:tc>
        <w:tc>
          <w:tcPr>
            <w:tcW w:w="2835"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≤1.0m2且&gt;0.8 m2</w:t>
            </w:r>
          </w:p>
        </w:tc>
      </w:tr>
      <w:tr w:rsidR="00EE2FFD" w:rsidRPr="0018204E" w:rsidTr="007615A4">
        <w:trPr>
          <w:trHeight w:val="694"/>
        </w:trPr>
        <w:tc>
          <w:tcPr>
            <w:tcW w:w="56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566</w:t>
            </w:r>
          </w:p>
        </w:tc>
        <w:tc>
          <w:tcPr>
            <w:tcW w:w="997"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10115236-10115238</w:t>
            </w:r>
          </w:p>
        </w:tc>
        <w:tc>
          <w:tcPr>
            <w:tcW w:w="183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sz w:val="18"/>
                <w:szCs w:val="18"/>
              </w:rPr>
              <w:t>定额名称</w:t>
            </w:r>
          </w:p>
        </w:tc>
        <w:tc>
          <w:tcPr>
            <w:tcW w:w="2551"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 xml:space="preserve">≤1.0m2 </w:t>
            </w:r>
          </w:p>
        </w:tc>
        <w:tc>
          <w:tcPr>
            <w:tcW w:w="2835"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≤1.0m2且&gt;0.8 m2</w:t>
            </w:r>
          </w:p>
        </w:tc>
      </w:tr>
      <w:tr w:rsidR="00EE2FFD" w:rsidRPr="0018204E" w:rsidTr="007615A4">
        <w:trPr>
          <w:trHeight w:val="256"/>
        </w:trPr>
        <w:tc>
          <w:tcPr>
            <w:tcW w:w="568" w:type="dxa"/>
            <w:shd w:val="clear" w:color="auto" w:fill="FFFFFF"/>
            <w:vAlign w:val="center"/>
          </w:tcPr>
          <w:p w:rsidR="00EE2FFD" w:rsidRPr="0018204E" w:rsidRDefault="00EE2FFD" w:rsidP="00CF76E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593</w:t>
            </w:r>
          </w:p>
        </w:tc>
        <w:tc>
          <w:tcPr>
            <w:tcW w:w="997" w:type="dxa"/>
            <w:shd w:val="clear" w:color="auto" w:fill="FFFFFF"/>
            <w:vAlign w:val="center"/>
          </w:tcPr>
          <w:p w:rsidR="00EE2FFD" w:rsidRPr="0018204E" w:rsidRDefault="00EE2FFD" w:rsidP="00EF0EA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10117015</w:t>
            </w:r>
          </w:p>
        </w:tc>
        <w:tc>
          <w:tcPr>
            <w:tcW w:w="1838" w:type="dxa"/>
            <w:shd w:val="clear" w:color="auto" w:fill="FFFFFF"/>
            <w:vAlign w:val="center"/>
          </w:tcPr>
          <w:p w:rsidR="00EE2FFD" w:rsidRPr="0018204E" w:rsidRDefault="00EE2FFD" w:rsidP="00CF76E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sz w:val="18"/>
                <w:szCs w:val="18"/>
              </w:rPr>
              <w:t>定额名称</w:t>
            </w:r>
          </w:p>
        </w:tc>
        <w:tc>
          <w:tcPr>
            <w:tcW w:w="2551" w:type="dxa"/>
            <w:shd w:val="clear" w:color="auto" w:fill="FFFFFF"/>
            <w:vAlign w:val="center"/>
          </w:tcPr>
          <w:p w:rsidR="00EE2FFD" w:rsidRPr="0018204E" w:rsidRDefault="00EE2FFD" w:rsidP="00CF76E8">
            <w:pPr>
              <w:pStyle w:val="a7"/>
              <w:widowControl/>
              <w:spacing w:before="105" w:beforeAutospacing="0" w:after="105" w:afterAutospacing="0"/>
              <w:jc w:val="center"/>
              <w:rPr>
                <w:rFonts w:ascii="仿宋" w:eastAsia="仿宋" w:hAnsi="仿宋" w:cs="仿宋"/>
                <w:sz w:val="18"/>
                <w:szCs w:val="18"/>
              </w:rPr>
            </w:pPr>
            <w:proofErr w:type="gramStart"/>
            <w:r w:rsidRPr="0018204E">
              <w:rPr>
                <w:rFonts w:ascii="仿宋" w:eastAsia="仿宋" w:hAnsi="仿宋" w:cs="仿宋" w:hint="eastAsia"/>
                <w:sz w:val="18"/>
                <w:szCs w:val="18"/>
              </w:rPr>
              <w:t>檐高</w:t>
            </w:r>
            <w:proofErr w:type="gramEnd"/>
            <w:r w:rsidRPr="0018204E">
              <w:rPr>
                <w:rFonts w:ascii="仿宋" w:eastAsia="仿宋" w:hAnsi="仿宋" w:cs="仿宋" w:hint="eastAsia"/>
                <w:sz w:val="18"/>
                <w:szCs w:val="18"/>
              </w:rPr>
              <w:t>30以内</w:t>
            </w:r>
          </w:p>
        </w:tc>
        <w:tc>
          <w:tcPr>
            <w:tcW w:w="2835" w:type="dxa"/>
            <w:shd w:val="clear" w:color="auto" w:fill="FFFFFF"/>
            <w:vAlign w:val="center"/>
          </w:tcPr>
          <w:p w:rsidR="00EE2FFD" w:rsidRPr="0018204E" w:rsidRDefault="00EE2FFD" w:rsidP="00CF76E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删除</w:t>
            </w:r>
          </w:p>
        </w:tc>
      </w:tr>
      <w:tr w:rsidR="00F60EA7" w:rsidRPr="0018204E" w:rsidTr="007615A4">
        <w:trPr>
          <w:trHeight w:val="256"/>
        </w:trPr>
        <w:tc>
          <w:tcPr>
            <w:tcW w:w="568" w:type="dxa"/>
            <w:shd w:val="clear" w:color="auto" w:fill="FFFFFF"/>
            <w:vAlign w:val="center"/>
          </w:tcPr>
          <w:p w:rsidR="00F60EA7" w:rsidRPr="0018204E" w:rsidRDefault="00F60EA7"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593</w:t>
            </w:r>
          </w:p>
        </w:tc>
        <w:tc>
          <w:tcPr>
            <w:tcW w:w="997" w:type="dxa"/>
            <w:shd w:val="clear" w:color="auto" w:fill="FFFFFF"/>
            <w:vAlign w:val="center"/>
          </w:tcPr>
          <w:p w:rsidR="00F60EA7" w:rsidRPr="0018204E" w:rsidRDefault="00F60EA7"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10117016</w:t>
            </w:r>
          </w:p>
        </w:tc>
        <w:tc>
          <w:tcPr>
            <w:tcW w:w="1838" w:type="dxa"/>
            <w:shd w:val="clear" w:color="auto" w:fill="FFFFFF"/>
            <w:vAlign w:val="center"/>
          </w:tcPr>
          <w:p w:rsidR="00F60EA7" w:rsidRPr="00EE2FFD" w:rsidRDefault="00F60EA7" w:rsidP="00253D1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sz w:val="18"/>
                <w:szCs w:val="18"/>
              </w:rPr>
              <w:t>定额子目</w:t>
            </w:r>
          </w:p>
        </w:tc>
        <w:tc>
          <w:tcPr>
            <w:tcW w:w="2551" w:type="dxa"/>
            <w:shd w:val="clear" w:color="auto" w:fill="FFFFFF"/>
            <w:vAlign w:val="center"/>
          </w:tcPr>
          <w:p w:rsidR="00F60EA7" w:rsidRPr="00EE2FFD" w:rsidRDefault="00F60EA7" w:rsidP="00253D1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全部内容</w:t>
            </w:r>
          </w:p>
        </w:tc>
        <w:tc>
          <w:tcPr>
            <w:tcW w:w="2835" w:type="dxa"/>
            <w:shd w:val="clear" w:color="auto" w:fill="FFFFFF"/>
            <w:vAlign w:val="center"/>
          </w:tcPr>
          <w:p w:rsidR="00F60EA7" w:rsidRPr="00EE2FFD" w:rsidRDefault="00F60EA7" w:rsidP="00253D1D">
            <w:pPr>
              <w:pStyle w:val="a7"/>
              <w:widowControl/>
              <w:spacing w:before="105" w:beforeAutospacing="0" w:after="105" w:afterAutospacing="0"/>
              <w:jc w:val="center"/>
              <w:rPr>
                <w:rFonts w:ascii="仿宋" w:eastAsia="仿宋" w:hAnsi="仿宋" w:cs="仿宋"/>
                <w:sz w:val="18"/>
                <w:szCs w:val="18"/>
              </w:rPr>
            </w:pPr>
            <w:r>
              <w:rPr>
                <w:rFonts w:ascii="仿宋" w:eastAsia="仿宋" w:hAnsi="仿宋" w:cs="仿宋" w:hint="eastAsia"/>
                <w:sz w:val="18"/>
                <w:szCs w:val="18"/>
              </w:rPr>
              <w:t>取消</w:t>
            </w:r>
          </w:p>
        </w:tc>
      </w:tr>
      <w:tr w:rsidR="00EE2FFD" w:rsidRPr="0018204E" w:rsidTr="007615A4">
        <w:trPr>
          <w:trHeight w:val="256"/>
        </w:trPr>
        <w:tc>
          <w:tcPr>
            <w:tcW w:w="56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615</w:t>
            </w:r>
          </w:p>
        </w:tc>
        <w:tc>
          <w:tcPr>
            <w:tcW w:w="997"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10117089-10117092</w:t>
            </w:r>
          </w:p>
        </w:tc>
        <w:tc>
          <w:tcPr>
            <w:tcW w:w="183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工作内容</w:t>
            </w:r>
          </w:p>
        </w:tc>
        <w:tc>
          <w:tcPr>
            <w:tcW w:w="2551" w:type="dxa"/>
            <w:shd w:val="clear" w:color="auto" w:fill="FFFFFF"/>
            <w:vAlign w:val="center"/>
          </w:tcPr>
          <w:p w:rsidR="00EE2FFD" w:rsidRPr="0018204E" w:rsidRDefault="00EE2FFD" w:rsidP="00B94598">
            <w:pPr>
              <w:pStyle w:val="a7"/>
              <w:widowControl/>
              <w:spacing w:before="105" w:after="105"/>
              <w:jc w:val="center"/>
              <w:rPr>
                <w:rFonts w:ascii="仿宋" w:eastAsia="仿宋" w:hAnsi="仿宋" w:cs="仿宋"/>
                <w:sz w:val="18"/>
                <w:szCs w:val="18"/>
              </w:rPr>
            </w:pPr>
            <w:r w:rsidRPr="0018204E">
              <w:rPr>
                <w:rFonts w:ascii="仿宋" w:eastAsia="仿宋" w:hAnsi="仿宋" w:cs="仿宋" w:hint="eastAsia"/>
                <w:sz w:val="18"/>
                <w:szCs w:val="18"/>
              </w:rPr>
              <w:t>包括单位工程合理工期内完成全部工程项目所需的塔吊租赁费用、电费及塔吊指挥人工费用。</w:t>
            </w:r>
          </w:p>
        </w:tc>
        <w:tc>
          <w:tcPr>
            <w:tcW w:w="2835" w:type="dxa"/>
            <w:shd w:val="clear" w:color="auto" w:fill="FFFFFF"/>
            <w:vAlign w:val="center"/>
          </w:tcPr>
          <w:p w:rsidR="00EE2FFD" w:rsidRPr="0018204E" w:rsidRDefault="00EE2FFD" w:rsidP="00B94598">
            <w:pPr>
              <w:pStyle w:val="a7"/>
              <w:widowControl/>
              <w:spacing w:before="105" w:after="105"/>
              <w:jc w:val="center"/>
              <w:rPr>
                <w:rFonts w:ascii="仿宋" w:eastAsia="仿宋" w:hAnsi="仿宋" w:cs="仿宋"/>
                <w:sz w:val="18"/>
                <w:szCs w:val="18"/>
              </w:rPr>
            </w:pPr>
            <w:r w:rsidRPr="0018204E">
              <w:rPr>
                <w:rFonts w:ascii="仿宋" w:eastAsia="仿宋" w:hAnsi="仿宋" w:cs="仿宋" w:hint="eastAsia"/>
                <w:sz w:val="18"/>
                <w:szCs w:val="18"/>
              </w:rPr>
              <w:t>包括单位工程合理工期内完成全部工程项目所需的塔吊租赁费用、电费及塔吊操作、指挥人工费用。</w:t>
            </w:r>
          </w:p>
        </w:tc>
      </w:tr>
      <w:tr w:rsidR="00EE2FFD" w:rsidRPr="0018204E" w:rsidTr="007615A4">
        <w:trPr>
          <w:trHeight w:val="256"/>
        </w:trPr>
        <w:tc>
          <w:tcPr>
            <w:tcW w:w="56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615</w:t>
            </w:r>
          </w:p>
        </w:tc>
        <w:tc>
          <w:tcPr>
            <w:tcW w:w="997"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10117093-10117097</w:t>
            </w:r>
          </w:p>
        </w:tc>
        <w:tc>
          <w:tcPr>
            <w:tcW w:w="1838" w:type="dxa"/>
            <w:shd w:val="clear" w:color="auto" w:fill="FFFFFF"/>
            <w:vAlign w:val="center"/>
          </w:tcPr>
          <w:p w:rsidR="00EE2FFD" w:rsidRPr="0018204E" w:rsidRDefault="00EE2FFD" w:rsidP="00B94598">
            <w:pPr>
              <w:pStyle w:val="a7"/>
              <w:widowControl/>
              <w:spacing w:before="105" w:beforeAutospacing="0" w:after="105" w:afterAutospacing="0"/>
              <w:jc w:val="center"/>
              <w:rPr>
                <w:rFonts w:ascii="仿宋" w:eastAsia="仿宋" w:hAnsi="仿宋" w:cs="仿宋"/>
                <w:sz w:val="18"/>
                <w:szCs w:val="18"/>
              </w:rPr>
            </w:pPr>
            <w:r w:rsidRPr="0018204E">
              <w:rPr>
                <w:rFonts w:ascii="仿宋" w:eastAsia="仿宋" w:hAnsi="仿宋" w:cs="仿宋" w:hint="eastAsia"/>
                <w:sz w:val="18"/>
                <w:szCs w:val="18"/>
              </w:rPr>
              <w:t>工作内容</w:t>
            </w:r>
          </w:p>
        </w:tc>
        <w:tc>
          <w:tcPr>
            <w:tcW w:w="2551" w:type="dxa"/>
            <w:shd w:val="clear" w:color="auto" w:fill="FFFFFF"/>
            <w:vAlign w:val="center"/>
          </w:tcPr>
          <w:p w:rsidR="00EE2FFD" w:rsidRPr="0018204E" w:rsidRDefault="00EE2FFD" w:rsidP="00B94598">
            <w:pPr>
              <w:pStyle w:val="a7"/>
              <w:widowControl/>
              <w:spacing w:before="105" w:after="105"/>
              <w:jc w:val="center"/>
              <w:rPr>
                <w:rFonts w:ascii="仿宋" w:eastAsia="仿宋" w:hAnsi="仿宋" w:cs="仿宋"/>
                <w:sz w:val="18"/>
                <w:szCs w:val="18"/>
              </w:rPr>
            </w:pPr>
            <w:r w:rsidRPr="0018204E">
              <w:rPr>
                <w:rFonts w:ascii="仿宋" w:eastAsia="仿宋" w:hAnsi="仿宋" w:cs="仿宋" w:hint="eastAsia"/>
                <w:sz w:val="18"/>
                <w:szCs w:val="18"/>
              </w:rPr>
              <w:t>包括单位工程合理工期内完成全部工程项目所需的施工电梯租赁费用、电费及塔吊操作人工费用。</w:t>
            </w:r>
          </w:p>
        </w:tc>
        <w:tc>
          <w:tcPr>
            <w:tcW w:w="2835" w:type="dxa"/>
            <w:shd w:val="clear" w:color="auto" w:fill="FFFFFF"/>
            <w:vAlign w:val="center"/>
          </w:tcPr>
          <w:p w:rsidR="00EE2FFD" w:rsidRPr="0018204E" w:rsidRDefault="00EE2FFD" w:rsidP="00B94598">
            <w:pPr>
              <w:pStyle w:val="a7"/>
              <w:widowControl/>
              <w:spacing w:before="105" w:after="105"/>
              <w:jc w:val="center"/>
              <w:rPr>
                <w:rFonts w:ascii="仿宋" w:eastAsia="仿宋" w:hAnsi="仿宋" w:cs="仿宋"/>
                <w:sz w:val="18"/>
                <w:szCs w:val="18"/>
              </w:rPr>
            </w:pPr>
            <w:r w:rsidRPr="0018204E">
              <w:rPr>
                <w:rFonts w:ascii="仿宋" w:eastAsia="仿宋" w:hAnsi="仿宋" w:cs="仿宋" w:hint="eastAsia"/>
                <w:sz w:val="18"/>
                <w:szCs w:val="18"/>
              </w:rPr>
              <w:t>包括单位工程合理工期内完成全部工程项目所需的施工电梯租赁费用、电费及电梯操作人工费用。</w:t>
            </w:r>
          </w:p>
        </w:tc>
      </w:tr>
      <w:tr w:rsidR="00EE2FFD" w:rsidRPr="0018204E" w:rsidTr="00EE2FFD">
        <w:trPr>
          <w:trHeight w:val="693"/>
        </w:trPr>
        <w:tc>
          <w:tcPr>
            <w:tcW w:w="568" w:type="dxa"/>
            <w:shd w:val="clear" w:color="auto" w:fill="FFFFFF"/>
            <w:vAlign w:val="center"/>
          </w:tcPr>
          <w:p w:rsidR="00EE2FFD" w:rsidRPr="00680998" w:rsidRDefault="00EE2FFD" w:rsidP="00B94598">
            <w:pPr>
              <w:pStyle w:val="a7"/>
              <w:widowControl/>
              <w:spacing w:before="105" w:beforeAutospacing="0" w:after="105" w:afterAutospacing="0"/>
              <w:jc w:val="center"/>
              <w:rPr>
                <w:rFonts w:ascii="仿宋" w:eastAsia="仿宋" w:hAnsi="仿宋" w:cs="仿宋"/>
                <w:sz w:val="18"/>
                <w:szCs w:val="18"/>
              </w:rPr>
            </w:pPr>
            <w:r w:rsidRPr="00680998">
              <w:rPr>
                <w:rFonts w:ascii="仿宋" w:eastAsia="仿宋" w:hAnsi="仿宋" w:cs="仿宋" w:hint="eastAsia"/>
                <w:sz w:val="18"/>
                <w:szCs w:val="18"/>
              </w:rPr>
              <w:t>616-617</w:t>
            </w:r>
          </w:p>
        </w:tc>
        <w:tc>
          <w:tcPr>
            <w:tcW w:w="997" w:type="dxa"/>
            <w:shd w:val="clear" w:color="auto" w:fill="FFFFFF"/>
            <w:vAlign w:val="center"/>
          </w:tcPr>
          <w:p w:rsidR="00EE2FFD" w:rsidRPr="00680998" w:rsidRDefault="00EE2FFD" w:rsidP="00B94598">
            <w:pPr>
              <w:pStyle w:val="a7"/>
              <w:widowControl/>
              <w:spacing w:before="105" w:beforeAutospacing="0" w:after="105" w:afterAutospacing="0"/>
              <w:jc w:val="center"/>
              <w:rPr>
                <w:rFonts w:ascii="仿宋" w:eastAsia="仿宋" w:hAnsi="仿宋" w:cs="仿宋"/>
                <w:sz w:val="18"/>
                <w:szCs w:val="18"/>
              </w:rPr>
            </w:pPr>
            <w:r w:rsidRPr="00680998">
              <w:rPr>
                <w:rFonts w:ascii="仿宋" w:eastAsia="仿宋" w:hAnsi="仿宋" w:cs="仿宋" w:hint="eastAsia"/>
                <w:sz w:val="18"/>
                <w:szCs w:val="18"/>
              </w:rPr>
              <w:t>10117103-10117112</w:t>
            </w:r>
          </w:p>
        </w:tc>
        <w:tc>
          <w:tcPr>
            <w:tcW w:w="1838" w:type="dxa"/>
            <w:shd w:val="clear" w:color="auto" w:fill="FFFFFF"/>
            <w:vAlign w:val="center"/>
          </w:tcPr>
          <w:p w:rsidR="00EE2FFD" w:rsidRPr="00680998" w:rsidRDefault="00EE2FFD" w:rsidP="00B94598">
            <w:pPr>
              <w:pStyle w:val="a7"/>
              <w:widowControl/>
              <w:spacing w:before="105" w:beforeAutospacing="0" w:after="105" w:afterAutospacing="0"/>
              <w:jc w:val="center"/>
              <w:rPr>
                <w:rFonts w:ascii="仿宋" w:eastAsia="仿宋" w:hAnsi="仿宋" w:cs="仿宋"/>
                <w:sz w:val="18"/>
                <w:szCs w:val="18"/>
              </w:rPr>
            </w:pPr>
            <w:r w:rsidRPr="00680998">
              <w:rPr>
                <w:rFonts w:ascii="仿宋" w:eastAsia="仿宋" w:hAnsi="仿宋" w:cs="仿宋"/>
                <w:sz w:val="18"/>
                <w:szCs w:val="18"/>
              </w:rPr>
              <w:t>定额名称</w:t>
            </w:r>
          </w:p>
        </w:tc>
        <w:tc>
          <w:tcPr>
            <w:tcW w:w="2551" w:type="dxa"/>
            <w:shd w:val="clear" w:color="auto" w:fill="FFFFFF"/>
            <w:vAlign w:val="center"/>
          </w:tcPr>
          <w:p w:rsidR="00EE2FFD" w:rsidRPr="00680998" w:rsidRDefault="00EE2FFD" w:rsidP="00B94598">
            <w:pPr>
              <w:pStyle w:val="a7"/>
              <w:widowControl/>
              <w:spacing w:before="105" w:beforeAutospacing="0" w:after="105" w:afterAutospacing="0"/>
              <w:jc w:val="center"/>
              <w:rPr>
                <w:rFonts w:ascii="仿宋" w:eastAsia="仿宋" w:hAnsi="仿宋" w:cs="仿宋"/>
                <w:sz w:val="18"/>
                <w:szCs w:val="18"/>
              </w:rPr>
            </w:pPr>
            <w:r w:rsidRPr="00680998">
              <w:rPr>
                <w:rFonts w:ascii="仿宋" w:eastAsia="仿宋" w:hAnsi="仿宋" w:cs="仿宋" w:hint="eastAsia"/>
                <w:sz w:val="18"/>
                <w:szCs w:val="18"/>
              </w:rPr>
              <w:t>每上下1层楼</w:t>
            </w:r>
          </w:p>
        </w:tc>
        <w:tc>
          <w:tcPr>
            <w:tcW w:w="2835" w:type="dxa"/>
            <w:shd w:val="clear" w:color="auto" w:fill="FFFFFF"/>
            <w:vAlign w:val="center"/>
          </w:tcPr>
          <w:p w:rsidR="00EE2FFD" w:rsidRPr="00680998" w:rsidRDefault="00EE2FFD" w:rsidP="00B94598">
            <w:pPr>
              <w:pStyle w:val="a7"/>
              <w:widowControl/>
              <w:spacing w:before="105" w:beforeAutospacing="0" w:after="105" w:afterAutospacing="0"/>
              <w:jc w:val="center"/>
              <w:rPr>
                <w:rFonts w:ascii="仿宋" w:eastAsia="仿宋" w:hAnsi="仿宋" w:cs="仿宋"/>
                <w:sz w:val="18"/>
                <w:szCs w:val="18"/>
              </w:rPr>
            </w:pPr>
            <w:r w:rsidRPr="00680998">
              <w:rPr>
                <w:rFonts w:ascii="仿宋" w:eastAsia="仿宋" w:hAnsi="仿宋" w:cs="仿宋" w:hint="eastAsia"/>
                <w:sz w:val="18"/>
                <w:szCs w:val="18"/>
              </w:rPr>
              <w:t>每上</w:t>
            </w:r>
            <w:r w:rsidR="00F60EA7">
              <w:rPr>
                <w:rFonts w:ascii="仿宋" w:eastAsia="仿宋" w:hAnsi="仿宋" w:cs="仿宋" w:hint="eastAsia"/>
                <w:sz w:val="18"/>
                <w:szCs w:val="18"/>
              </w:rPr>
              <w:t>一</w:t>
            </w:r>
            <w:r w:rsidRPr="00680998">
              <w:rPr>
                <w:rFonts w:ascii="仿宋" w:eastAsia="仿宋" w:hAnsi="仿宋" w:cs="仿宋" w:hint="eastAsia"/>
                <w:sz w:val="18"/>
                <w:szCs w:val="18"/>
              </w:rPr>
              <w:t>层楼</w:t>
            </w:r>
          </w:p>
        </w:tc>
      </w:tr>
      <w:tr w:rsidR="00EE2FFD" w:rsidRPr="0018204E" w:rsidTr="00EE2FFD">
        <w:trPr>
          <w:trHeight w:val="408"/>
        </w:trPr>
        <w:tc>
          <w:tcPr>
            <w:tcW w:w="568"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616</w:t>
            </w:r>
          </w:p>
        </w:tc>
        <w:tc>
          <w:tcPr>
            <w:tcW w:w="997"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10117103</w:t>
            </w:r>
          </w:p>
        </w:tc>
        <w:tc>
          <w:tcPr>
            <w:tcW w:w="1838" w:type="dxa"/>
            <w:shd w:val="clear" w:color="auto" w:fill="FFFFFF"/>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人工费基价</w:t>
            </w:r>
          </w:p>
        </w:tc>
        <w:tc>
          <w:tcPr>
            <w:tcW w:w="2551"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34.32</w:t>
            </w:r>
          </w:p>
        </w:tc>
        <w:tc>
          <w:tcPr>
            <w:tcW w:w="2835"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21.6</w:t>
            </w:r>
          </w:p>
        </w:tc>
      </w:tr>
      <w:tr w:rsidR="00EE2FFD" w:rsidRPr="0018204E" w:rsidTr="00EE2FFD">
        <w:trPr>
          <w:trHeight w:val="418"/>
        </w:trPr>
        <w:tc>
          <w:tcPr>
            <w:tcW w:w="568" w:type="dxa"/>
            <w:shd w:val="clear" w:color="auto" w:fill="FFFFFF"/>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616</w:t>
            </w:r>
          </w:p>
        </w:tc>
        <w:tc>
          <w:tcPr>
            <w:tcW w:w="997"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10117104</w:t>
            </w:r>
          </w:p>
        </w:tc>
        <w:tc>
          <w:tcPr>
            <w:tcW w:w="1838" w:type="dxa"/>
            <w:shd w:val="clear" w:color="auto" w:fill="FFFFFF"/>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人工费基价</w:t>
            </w:r>
          </w:p>
        </w:tc>
        <w:tc>
          <w:tcPr>
            <w:tcW w:w="2551"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41.19</w:t>
            </w:r>
          </w:p>
        </w:tc>
        <w:tc>
          <w:tcPr>
            <w:tcW w:w="2835"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51.42</w:t>
            </w:r>
          </w:p>
        </w:tc>
      </w:tr>
      <w:tr w:rsidR="00EE2FFD" w:rsidRPr="0018204E" w:rsidTr="00EE2FFD">
        <w:trPr>
          <w:trHeight w:val="414"/>
        </w:trPr>
        <w:tc>
          <w:tcPr>
            <w:tcW w:w="568" w:type="dxa"/>
            <w:shd w:val="clear" w:color="auto" w:fill="FFFFFF"/>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616</w:t>
            </w:r>
          </w:p>
        </w:tc>
        <w:tc>
          <w:tcPr>
            <w:tcW w:w="997"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10117105</w:t>
            </w:r>
          </w:p>
        </w:tc>
        <w:tc>
          <w:tcPr>
            <w:tcW w:w="1838" w:type="dxa"/>
            <w:shd w:val="clear" w:color="auto" w:fill="FFFFFF"/>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人工费基价</w:t>
            </w:r>
          </w:p>
        </w:tc>
        <w:tc>
          <w:tcPr>
            <w:tcW w:w="2551"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4.11</w:t>
            </w:r>
          </w:p>
        </w:tc>
        <w:tc>
          <w:tcPr>
            <w:tcW w:w="2835"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3.82</w:t>
            </w:r>
          </w:p>
        </w:tc>
      </w:tr>
      <w:tr w:rsidR="00EE2FFD" w:rsidRPr="0018204E" w:rsidTr="00EE2FFD">
        <w:trPr>
          <w:trHeight w:val="551"/>
        </w:trPr>
        <w:tc>
          <w:tcPr>
            <w:tcW w:w="568" w:type="dxa"/>
            <w:shd w:val="clear" w:color="auto" w:fill="FFFFFF"/>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616</w:t>
            </w:r>
          </w:p>
        </w:tc>
        <w:tc>
          <w:tcPr>
            <w:tcW w:w="997"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10117106</w:t>
            </w:r>
          </w:p>
        </w:tc>
        <w:tc>
          <w:tcPr>
            <w:tcW w:w="1838" w:type="dxa"/>
            <w:shd w:val="clear" w:color="auto" w:fill="FFFFFF"/>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人工费基价</w:t>
            </w:r>
          </w:p>
        </w:tc>
        <w:tc>
          <w:tcPr>
            <w:tcW w:w="2551"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1.44</w:t>
            </w:r>
          </w:p>
        </w:tc>
        <w:tc>
          <w:tcPr>
            <w:tcW w:w="2835"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1.37</w:t>
            </w:r>
          </w:p>
        </w:tc>
      </w:tr>
      <w:tr w:rsidR="00EE2FFD" w:rsidRPr="0018204E" w:rsidTr="00EE2FFD">
        <w:trPr>
          <w:trHeight w:val="406"/>
        </w:trPr>
        <w:tc>
          <w:tcPr>
            <w:tcW w:w="568" w:type="dxa"/>
            <w:shd w:val="clear" w:color="auto" w:fill="FFFFFF"/>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616</w:t>
            </w:r>
          </w:p>
        </w:tc>
        <w:tc>
          <w:tcPr>
            <w:tcW w:w="997"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10117107</w:t>
            </w:r>
          </w:p>
        </w:tc>
        <w:tc>
          <w:tcPr>
            <w:tcW w:w="1838" w:type="dxa"/>
            <w:shd w:val="clear" w:color="auto" w:fill="FFFFFF"/>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人工费基价</w:t>
            </w:r>
          </w:p>
        </w:tc>
        <w:tc>
          <w:tcPr>
            <w:tcW w:w="2551"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0.79</w:t>
            </w:r>
          </w:p>
        </w:tc>
        <w:tc>
          <w:tcPr>
            <w:tcW w:w="2835"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1.37</w:t>
            </w:r>
          </w:p>
        </w:tc>
      </w:tr>
      <w:tr w:rsidR="00EE2FFD" w:rsidRPr="0018204E" w:rsidTr="00EE2FFD">
        <w:trPr>
          <w:trHeight w:val="544"/>
        </w:trPr>
        <w:tc>
          <w:tcPr>
            <w:tcW w:w="568" w:type="dxa"/>
            <w:shd w:val="clear" w:color="auto" w:fill="FFFFFF"/>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616</w:t>
            </w:r>
          </w:p>
        </w:tc>
        <w:tc>
          <w:tcPr>
            <w:tcW w:w="997"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10117108</w:t>
            </w:r>
          </w:p>
        </w:tc>
        <w:tc>
          <w:tcPr>
            <w:tcW w:w="1838" w:type="dxa"/>
            <w:shd w:val="clear" w:color="auto" w:fill="FFFFFF"/>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人工费基价</w:t>
            </w:r>
          </w:p>
        </w:tc>
        <w:tc>
          <w:tcPr>
            <w:tcW w:w="2551"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1.37</w:t>
            </w:r>
          </w:p>
        </w:tc>
        <w:tc>
          <w:tcPr>
            <w:tcW w:w="2835"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2.18</w:t>
            </w:r>
          </w:p>
        </w:tc>
      </w:tr>
      <w:tr w:rsidR="00EE2FFD" w:rsidRPr="0018204E" w:rsidTr="00EE2FFD">
        <w:trPr>
          <w:trHeight w:val="412"/>
        </w:trPr>
        <w:tc>
          <w:tcPr>
            <w:tcW w:w="568"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617</w:t>
            </w:r>
          </w:p>
        </w:tc>
        <w:tc>
          <w:tcPr>
            <w:tcW w:w="997"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10117109</w:t>
            </w:r>
          </w:p>
        </w:tc>
        <w:tc>
          <w:tcPr>
            <w:tcW w:w="1838" w:type="dxa"/>
            <w:shd w:val="clear" w:color="auto" w:fill="FFFFFF"/>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人工费基价</w:t>
            </w:r>
          </w:p>
        </w:tc>
        <w:tc>
          <w:tcPr>
            <w:tcW w:w="2551"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57.21</w:t>
            </w:r>
          </w:p>
        </w:tc>
        <w:tc>
          <w:tcPr>
            <w:tcW w:w="2835"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24.57</w:t>
            </w:r>
          </w:p>
        </w:tc>
      </w:tr>
      <w:tr w:rsidR="00EE2FFD" w:rsidRPr="0018204E" w:rsidTr="00EE2FFD">
        <w:trPr>
          <w:trHeight w:val="393"/>
        </w:trPr>
        <w:tc>
          <w:tcPr>
            <w:tcW w:w="568" w:type="dxa"/>
            <w:shd w:val="clear" w:color="auto" w:fill="FFFFFF"/>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617</w:t>
            </w:r>
          </w:p>
        </w:tc>
        <w:tc>
          <w:tcPr>
            <w:tcW w:w="997"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10117110</w:t>
            </w:r>
          </w:p>
        </w:tc>
        <w:tc>
          <w:tcPr>
            <w:tcW w:w="1838" w:type="dxa"/>
            <w:shd w:val="clear" w:color="auto" w:fill="FFFFFF"/>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人工费基价</w:t>
            </w:r>
          </w:p>
        </w:tc>
        <w:tc>
          <w:tcPr>
            <w:tcW w:w="2551"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6.86</w:t>
            </w:r>
          </w:p>
        </w:tc>
        <w:tc>
          <w:tcPr>
            <w:tcW w:w="2835"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0.55</w:t>
            </w:r>
          </w:p>
        </w:tc>
      </w:tr>
      <w:tr w:rsidR="00EE2FFD" w:rsidRPr="0018204E" w:rsidTr="00EE2FFD">
        <w:trPr>
          <w:trHeight w:val="455"/>
        </w:trPr>
        <w:tc>
          <w:tcPr>
            <w:tcW w:w="568" w:type="dxa"/>
            <w:shd w:val="clear" w:color="auto" w:fill="FFFFFF"/>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lastRenderedPageBreak/>
              <w:t>617</w:t>
            </w:r>
          </w:p>
        </w:tc>
        <w:tc>
          <w:tcPr>
            <w:tcW w:w="997"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10117111</w:t>
            </w:r>
          </w:p>
        </w:tc>
        <w:tc>
          <w:tcPr>
            <w:tcW w:w="1838" w:type="dxa"/>
            <w:shd w:val="clear" w:color="auto" w:fill="FFFFFF"/>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人工费基价</w:t>
            </w:r>
          </w:p>
        </w:tc>
        <w:tc>
          <w:tcPr>
            <w:tcW w:w="2551"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5.49</w:t>
            </w:r>
          </w:p>
        </w:tc>
        <w:tc>
          <w:tcPr>
            <w:tcW w:w="2835"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1.91</w:t>
            </w:r>
          </w:p>
        </w:tc>
      </w:tr>
      <w:tr w:rsidR="00EE2FFD" w:rsidRPr="0018204E" w:rsidTr="00EE2FFD">
        <w:trPr>
          <w:trHeight w:val="362"/>
        </w:trPr>
        <w:tc>
          <w:tcPr>
            <w:tcW w:w="568" w:type="dxa"/>
            <w:shd w:val="clear" w:color="auto" w:fill="FFFFFF"/>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617</w:t>
            </w:r>
          </w:p>
        </w:tc>
        <w:tc>
          <w:tcPr>
            <w:tcW w:w="997"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10117112</w:t>
            </w:r>
          </w:p>
        </w:tc>
        <w:tc>
          <w:tcPr>
            <w:tcW w:w="1838" w:type="dxa"/>
            <w:shd w:val="clear" w:color="auto" w:fill="FFFFFF"/>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人工费基价</w:t>
            </w:r>
          </w:p>
        </w:tc>
        <w:tc>
          <w:tcPr>
            <w:tcW w:w="2551"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2.06</w:t>
            </w:r>
          </w:p>
        </w:tc>
        <w:tc>
          <w:tcPr>
            <w:tcW w:w="2835"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0.91</w:t>
            </w:r>
          </w:p>
        </w:tc>
      </w:tr>
      <w:tr w:rsidR="00EE2FFD" w:rsidRPr="0018204E" w:rsidTr="00EE2FFD">
        <w:trPr>
          <w:trHeight w:val="358"/>
        </w:trPr>
        <w:tc>
          <w:tcPr>
            <w:tcW w:w="568" w:type="dxa"/>
            <w:shd w:val="clear" w:color="auto" w:fill="FFFFFF"/>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617</w:t>
            </w:r>
          </w:p>
        </w:tc>
        <w:tc>
          <w:tcPr>
            <w:tcW w:w="997"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10117113</w:t>
            </w:r>
          </w:p>
        </w:tc>
        <w:tc>
          <w:tcPr>
            <w:tcW w:w="1838" w:type="dxa"/>
            <w:shd w:val="clear" w:color="auto" w:fill="FFFFFF"/>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人工费基价</w:t>
            </w:r>
          </w:p>
        </w:tc>
        <w:tc>
          <w:tcPr>
            <w:tcW w:w="2551"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54.92</w:t>
            </w:r>
          </w:p>
        </w:tc>
        <w:tc>
          <w:tcPr>
            <w:tcW w:w="2835" w:type="dxa"/>
            <w:shd w:val="clear" w:color="auto" w:fill="FFFFFF"/>
            <w:vAlign w:val="center"/>
          </w:tcPr>
          <w:p w:rsidR="00EE2FFD" w:rsidRPr="00EE2FFD" w:rsidRDefault="00EE2FFD" w:rsidP="00EE2FFD">
            <w:pPr>
              <w:pStyle w:val="a7"/>
              <w:widowControl/>
              <w:spacing w:before="105" w:beforeAutospacing="0" w:after="105" w:afterAutospacing="0"/>
              <w:jc w:val="center"/>
              <w:rPr>
                <w:rFonts w:ascii="仿宋" w:eastAsia="仿宋" w:hAnsi="仿宋" w:cs="仿宋"/>
                <w:sz w:val="18"/>
                <w:szCs w:val="18"/>
              </w:rPr>
            </w:pPr>
            <w:r w:rsidRPr="00EE2FFD">
              <w:rPr>
                <w:rFonts w:ascii="仿宋" w:eastAsia="仿宋" w:hAnsi="仿宋" w:cs="仿宋" w:hint="eastAsia"/>
                <w:sz w:val="18"/>
                <w:szCs w:val="18"/>
              </w:rPr>
              <w:t>31.08</w:t>
            </w:r>
          </w:p>
        </w:tc>
      </w:tr>
      <w:tr w:rsidR="00EE2FFD" w:rsidRPr="0018204E" w:rsidTr="00BE01EC">
        <w:trPr>
          <w:trHeight w:val="695"/>
        </w:trPr>
        <w:tc>
          <w:tcPr>
            <w:tcW w:w="568" w:type="dxa"/>
            <w:shd w:val="clear" w:color="auto" w:fill="FFFFFF"/>
            <w:vAlign w:val="center"/>
          </w:tcPr>
          <w:p w:rsidR="00EE2FFD" w:rsidRPr="00680998" w:rsidRDefault="00EE2FFD" w:rsidP="000B5F96">
            <w:pPr>
              <w:pStyle w:val="a7"/>
              <w:widowControl/>
              <w:spacing w:before="105" w:beforeAutospacing="0" w:after="105" w:afterAutospacing="0"/>
              <w:jc w:val="center"/>
              <w:rPr>
                <w:rFonts w:ascii="仿宋" w:eastAsia="仿宋" w:hAnsi="仿宋" w:cs="仿宋"/>
                <w:sz w:val="18"/>
                <w:szCs w:val="18"/>
              </w:rPr>
            </w:pPr>
            <w:r w:rsidRPr="00680998">
              <w:rPr>
                <w:rFonts w:ascii="仿宋" w:eastAsia="仿宋" w:hAnsi="仿宋" w:cs="仿宋" w:hint="eastAsia"/>
                <w:sz w:val="18"/>
                <w:szCs w:val="18"/>
              </w:rPr>
              <w:t>623</w:t>
            </w:r>
          </w:p>
        </w:tc>
        <w:tc>
          <w:tcPr>
            <w:tcW w:w="997" w:type="dxa"/>
            <w:shd w:val="clear" w:color="auto" w:fill="FFFFFF"/>
            <w:vAlign w:val="center"/>
          </w:tcPr>
          <w:p w:rsidR="00EE2FFD" w:rsidRPr="00680998" w:rsidRDefault="00EE2FFD" w:rsidP="000B5F96">
            <w:pPr>
              <w:pStyle w:val="a7"/>
              <w:widowControl/>
              <w:spacing w:before="105" w:beforeAutospacing="0" w:after="105" w:afterAutospacing="0"/>
              <w:jc w:val="center"/>
              <w:rPr>
                <w:rFonts w:ascii="仿宋" w:eastAsia="仿宋" w:hAnsi="仿宋" w:cs="仿宋"/>
                <w:sz w:val="18"/>
                <w:szCs w:val="18"/>
              </w:rPr>
            </w:pPr>
            <w:r w:rsidRPr="00680998">
              <w:rPr>
                <w:rFonts w:ascii="仿宋" w:eastAsia="仿宋" w:hAnsi="仿宋" w:cs="仿宋" w:hint="eastAsia"/>
                <w:sz w:val="18"/>
                <w:szCs w:val="18"/>
              </w:rPr>
              <w:t>10117135/10117137</w:t>
            </w:r>
          </w:p>
        </w:tc>
        <w:tc>
          <w:tcPr>
            <w:tcW w:w="1838" w:type="dxa"/>
            <w:shd w:val="clear" w:color="auto" w:fill="FFFFFF"/>
            <w:vAlign w:val="center"/>
          </w:tcPr>
          <w:p w:rsidR="00EE2FFD" w:rsidRPr="00680998" w:rsidRDefault="00EE2FFD" w:rsidP="000B5F96">
            <w:pPr>
              <w:pStyle w:val="a7"/>
              <w:widowControl/>
              <w:spacing w:before="105" w:beforeAutospacing="0" w:after="105" w:afterAutospacing="0"/>
              <w:jc w:val="center"/>
              <w:rPr>
                <w:rFonts w:ascii="仿宋" w:eastAsia="仿宋" w:hAnsi="仿宋" w:cs="仿宋"/>
                <w:sz w:val="18"/>
                <w:szCs w:val="18"/>
              </w:rPr>
            </w:pPr>
            <w:r w:rsidRPr="00680998">
              <w:rPr>
                <w:rFonts w:ascii="仿宋" w:eastAsia="仿宋" w:hAnsi="仿宋" w:cs="仿宋" w:hint="eastAsia"/>
                <w:sz w:val="18"/>
                <w:szCs w:val="18"/>
              </w:rPr>
              <w:t>“</w:t>
            </w:r>
            <w:r w:rsidRPr="00680998">
              <w:rPr>
                <w:rFonts w:ascii="仿宋" w:eastAsia="仿宋" w:hAnsi="仿宋" w:cs="仿宋"/>
                <w:sz w:val="18"/>
                <w:szCs w:val="18"/>
              </w:rPr>
              <w:t>其他材料费</w:t>
            </w:r>
            <w:r w:rsidRPr="00680998">
              <w:rPr>
                <w:rFonts w:ascii="仿宋" w:eastAsia="仿宋" w:hAnsi="仿宋" w:cs="仿宋" w:hint="eastAsia"/>
                <w:sz w:val="18"/>
                <w:szCs w:val="18"/>
              </w:rPr>
              <w:t>”</w:t>
            </w:r>
            <w:r w:rsidRPr="00680998">
              <w:rPr>
                <w:rFonts w:ascii="仿宋" w:eastAsia="仿宋" w:hAnsi="仿宋" w:cs="仿宋"/>
                <w:sz w:val="18"/>
                <w:szCs w:val="18"/>
              </w:rPr>
              <w:t>数量</w:t>
            </w:r>
          </w:p>
        </w:tc>
        <w:tc>
          <w:tcPr>
            <w:tcW w:w="2551" w:type="dxa"/>
            <w:shd w:val="clear" w:color="auto" w:fill="FFFFFF"/>
            <w:vAlign w:val="center"/>
          </w:tcPr>
          <w:p w:rsidR="00EE2FFD" w:rsidRPr="00680998" w:rsidRDefault="00EE2FFD" w:rsidP="000B5F96">
            <w:pPr>
              <w:pStyle w:val="a7"/>
              <w:widowControl/>
              <w:spacing w:before="105" w:beforeAutospacing="0" w:after="105" w:afterAutospacing="0"/>
              <w:jc w:val="center"/>
              <w:rPr>
                <w:rFonts w:ascii="仿宋" w:eastAsia="仿宋" w:hAnsi="仿宋" w:cs="仿宋"/>
                <w:sz w:val="18"/>
                <w:szCs w:val="18"/>
              </w:rPr>
            </w:pPr>
            <w:r w:rsidRPr="00680998">
              <w:rPr>
                <w:rFonts w:ascii="仿宋" w:eastAsia="仿宋" w:hAnsi="仿宋" w:cs="仿宋" w:hint="eastAsia"/>
                <w:sz w:val="18"/>
                <w:szCs w:val="18"/>
              </w:rPr>
              <w:t>23.5400  33.6600</w:t>
            </w:r>
          </w:p>
        </w:tc>
        <w:tc>
          <w:tcPr>
            <w:tcW w:w="2835" w:type="dxa"/>
            <w:shd w:val="clear" w:color="auto" w:fill="FFFFFF"/>
            <w:vAlign w:val="center"/>
          </w:tcPr>
          <w:p w:rsidR="00EE2FFD" w:rsidRPr="00680998" w:rsidRDefault="00EE2FFD" w:rsidP="000B5F96">
            <w:pPr>
              <w:pStyle w:val="a7"/>
              <w:widowControl/>
              <w:spacing w:before="105" w:beforeAutospacing="0" w:after="105" w:afterAutospacing="0"/>
              <w:jc w:val="center"/>
              <w:rPr>
                <w:rFonts w:ascii="仿宋" w:eastAsia="仿宋" w:hAnsi="仿宋" w:cs="仿宋"/>
                <w:sz w:val="18"/>
                <w:szCs w:val="18"/>
              </w:rPr>
            </w:pPr>
            <w:r w:rsidRPr="00680998">
              <w:rPr>
                <w:rFonts w:ascii="仿宋" w:eastAsia="仿宋" w:hAnsi="仿宋" w:cs="仿宋" w:hint="eastAsia"/>
                <w:sz w:val="18"/>
                <w:szCs w:val="18"/>
              </w:rPr>
              <w:t>21.6600  30.9700</w:t>
            </w:r>
          </w:p>
        </w:tc>
      </w:tr>
    </w:tbl>
    <w:p w:rsidR="00EE2FFD" w:rsidRDefault="00EE2FFD">
      <w:pPr>
        <w:pStyle w:val="a7"/>
        <w:widowControl/>
        <w:spacing w:before="105" w:beforeAutospacing="0" w:after="105" w:afterAutospacing="0"/>
        <w:rPr>
          <w:rFonts w:ascii="仿宋" w:eastAsia="仿宋" w:hAnsi="仿宋" w:cs="仿宋"/>
          <w:sz w:val="21"/>
          <w:szCs w:val="21"/>
        </w:rPr>
      </w:pPr>
    </w:p>
    <w:p w:rsidR="00EE2FFD" w:rsidRDefault="00EE2FFD">
      <w:pPr>
        <w:widowControl/>
        <w:jc w:val="left"/>
        <w:rPr>
          <w:rFonts w:ascii="仿宋" w:eastAsia="仿宋" w:hAnsi="仿宋" w:cs="仿宋"/>
          <w:kern w:val="0"/>
          <w:szCs w:val="21"/>
        </w:rPr>
      </w:pPr>
      <w:r>
        <w:rPr>
          <w:rFonts w:ascii="仿宋" w:eastAsia="仿宋" w:hAnsi="仿宋" w:cs="仿宋"/>
          <w:szCs w:val="21"/>
        </w:rPr>
        <w:br w:type="page"/>
      </w:r>
    </w:p>
    <w:p w:rsidR="00EE2FFD" w:rsidRPr="001B1C86" w:rsidRDefault="00EE2FFD" w:rsidP="00EE2FFD">
      <w:pPr>
        <w:rPr>
          <w:rFonts w:ascii="仿宋" w:eastAsia="仿宋" w:hAnsi="仿宋" w:cs="仿宋"/>
          <w:b/>
          <w:bCs/>
          <w:sz w:val="24"/>
        </w:rPr>
      </w:pPr>
      <w:r w:rsidRPr="001B1C86">
        <w:rPr>
          <w:rFonts w:ascii="仿宋" w:eastAsia="仿宋" w:hAnsi="仿宋" w:cs="仿宋"/>
          <w:b/>
          <w:bCs/>
          <w:sz w:val="24"/>
        </w:rPr>
        <w:lastRenderedPageBreak/>
        <w:t>附</w:t>
      </w:r>
      <w:r>
        <w:rPr>
          <w:rFonts w:ascii="仿宋" w:eastAsia="仿宋" w:hAnsi="仿宋" w:cs="仿宋"/>
          <w:b/>
          <w:bCs/>
          <w:sz w:val="24"/>
        </w:rPr>
        <w:t>表</w:t>
      </w:r>
      <w:r w:rsidRPr="001B1C86">
        <w:rPr>
          <w:rFonts w:ascii="仿宋" w:eastAsia="仿宋" w:hAnsi="仿宋" w:cs="仿宋"/>
          <w:b/>
          <w:bCs/>
          <w:sz w:val="24"/>
        </w:rPr>
        <w:t>：</w:t>
      </w:r>
      <w:r w:rsidR="00781886">
        <w:rPr>
          <w:rFonts w:ascii="仿宋" w:eastAsia="仿宋" w:hAnsi="仿宋" w:cs="仿宋" w:hint="eastAsia"/>
          <w:b/>
          <w:bCs/>
          <w:sz w:val="24"/>
        </w:rPr>
        <w:t>10102097-10102106</w:t>
      </w:r>
      <w:r w:rsidRPr="001B1C86">
        <w:rPr>
          <w:rFonts w:ascii="仿宋" w:eastAsia="仿宋" w:hAnsi="仿宋" w:cs="仿宋" w:hint="eastAsia"/>
          <w:b/>
          <w:bCs/>
          <w:sz w:val="24"/>
        </w:rPr>
        <w:t>水泥搅拌桩</w:t>
      </w:r>
      <w:r w:rsidRPr="001B1C86">
        <w:rPr>
          <w:rFonts w:ascii="仿宋" w:eastAsia="仿宋" w:hAnsi="仿宋" w:cs="仿宋"/>
          <w:b/>
          <w:bCs/>
          <w:sz w:val="24"/>
        </w:rPr>
        <w:t>定额</w:t>
      </w:r>
      <w:r w:rsidR="00781886">
        <w:rPr>
          <w:rFonts w:ascii="仿宋" w:eastAsia="仿宋" w:hAnsi="仿宋" w:cs="仿宋" w:hint="eastAsia"/>
          <w:b/>
          <w:bCs/>
          <w:sz w:val="24"/>
        </w:rPr>
        <w:t>（</w:t>
      </w:r>
      <w:r w:rsidR="00781886">
        <w:rPr>
          <w:rFonts w:ascii="仿宋" w:eastAsia="仿宋" w:hAnsi="仿宋" w:cs="仿宋"/>
          <w:b/>
          <w:bCs/>
          <w:sz w:val="24"/>
        </w:rPr>
        <w:t>勘误后</w:t>
      </w:r>
      <w:r w:rsidR="00781886">
        <w:rPr>
          <w:rFonts w:ascii="仿宋" w:eastAsia="仿宋" w:hAnsi="仿宋" w:cs="仿宋" w:hint="eastAsia"/>
          <w:b/>
          <w:bCs/>
          <w:sz w:val="24"/>
        </w:rPr>
        <w:t>）</w:t>
      </w:r>
    </w:p>
    <w:tbl>
      <w:tblPr>
        <w:tblpPr w:leftFromText="180" w:rightFromText="180" w:vertAnchor="text" w:horzAnchor="margin" w:tblpY="286"/>
        <w:tblW w:w="9039" w:type="dxa"/>
        <w:tblBorders>
          <w:insideH w:val="single" w:sz="4" w:space="0" w:color="auto"/>
        </w:tblBorders>
        <w:tblLook w:val="04A0"/>
      </w:tblPr>
      <w:tblGrid>
        <w:gridCol w:w="6771"/>
        <w:gridCol w:w="2268"/>
      </w:tblGrid>
      <w:tr w:rsidR="00EE2FFD" w:rsidRPr="001B1C86" w:rsidTr="000B5F96">
        <w:tc>
          <w:tcPr>
            <w:tcW w:w="6771" w:type="dxa"/>
          </w:tcPr>
          <w:p w:rsidR="00EE2FFD" w:rsidRPr="001B1C86" w:rsidRDefault="00EE2FFD" w:rsidP="000B5F96">
            <w:pPr>
              <w:spacing w:line="240" w:lineRule="atLeast"/>
              <w:ind w:left="991" w:hangingChars="472" w:hanging="991"/>
              <w:rPr>
                <w:rFonts w:ascii="宋体" w:hAnsi="宋体"/>
                <w:szCs w:val="21"/>
              </w:rPr>
            </w:pPr>
            <w:r w:rsidRPr="001B1C86">
              <w:rPr>
                <w:rFonts w:ascii="宋体" w:hAnsi="宋体"/>
                <w:szCs w:val="21"/>
              </w:rPr>
              <w:t>工作内容</w:t>
            </w:r>
            <w:r w:rsidRPr="001B1C86">
              <w:rPr>
                <w:rFonts w:ascii="宋体" w:hAnsi="宋体" w:hint="eastAsia"/>
                <w:szCs w:val="21"/>
              </w:rPr>
              <w:t>：桩机就位，预搅下沉，拌制水泥浆或筛水泥粉，喷水泥浆或</w:t>
            </w:r>
            <w:proofErr w:type="gramStart"/>
            <w:r w:rsidRPr="001B1C86">
              <w:rPr>
                <w:rFonts w:ascii="宋体" w:hAnsi="宋体" w:hint="eastAsia"/>
                <w:szCs w:val="21"/>
              </w:rPr>
              <w:t>水泥粉并搅拌</w:t>
            </w:r>
            <w:proofErr w:type="gramEnd"/>
            <w:r w:rsidRPr="001B1C86">
              <w:rPr>
                <w:rFonts w:ascii="宋体" w:hAnsi="宋体" w:hint="eastAsia"/>
                <w:szCs w:val="21"/>
              </w:rPr>
              <w:t>上升，重复上、下搅拌，移位。</w:t>
            </w:r>
          </w:p>
        </w:tc>
        <w:tc>
          <w:tcPr>
            <w:tcW w:w="2268" w:type="dxa"/>
          </w:tcPr>
          <w:p w:rsidR="00EE2FFD" w:rsidRPr="001B1C86" w:rsidRDefault="00EE2FFD" w:rsidP="000B5F96">
            <w:pPr>
              <w:jc w:val="right"/>
              <w:rPr>
                <w:rFonts w:ascii="宋体" w:hAnsi="宋体"/>
                <w:szCs w:val="21"/>
              </w:rPr>
            </w:pPr>
            <w:r w:rsidRPr="001B1C86">
              <w:rPr>
                <w:rFonts w:ascii="宋体" w:hAnsi="宋体" w:hint="eastAsia"/>
                <w:szCs w:val="21"/>
              </w:rPr>
              <w:t>计量单位：m3</w:t>
            </w:r>
          </w:p>
        </w:tc>
      </w:tr>
    </w:tbl>
    <w:tbl>
      <w:tblPr>
        <w:tblpPr w:leftFromText="180" w:rightFromText="180" w:vertAnchor="text" w:horzAnchor="margin" w:tblpY="167"/>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984"/>
        <w:gridCol w:w="709"/>
        <w:gridCol w:w="850"/>
        <w:gridCol w:w="1276"/>
        <w:gridCol w:w="1418"/>
        <w:gridCol w:w="1134"/>
        <w:gridCol w:w="1134"/>
      </w:tblGrid>
      <w:tr w:rsidR="00EE2FFD" w:rsidRPr="001B1C86" w:rsidTr="000B5F96">
        <w:trPr>
          <w:trHeight w:val="133"/>
        </w:trPr>
        <w:tc>
          <w:tcPr>
            <w:tcW w:w="4077" w:type="dxa"/>
            <w:gridSpan w:val="4"/>
            <w:vAlign w:val="center"/>
          </w:tcPr>
          <w:p w:rsidR="00EE2FFD" w:rsidRPr="001B1C86" w:rsidRDefault="00EE2FFD" w:rsidP="000B5F96">
            <w:pPr>
              <w:jc w:val="center"/>
              <w:rPr>
                <w:rFonts w:ascii="宋体" w:hAnsi="宋体"/>
                <w:szCs w:val="21"/>
              </w:rPr>
            </w:pPr>
            <w:r w:rsidRPr="001B1C86">
              <w:rPr>
                <w:rFonts w:ascii="宋体" w:hAnsi="宋体" w:hint="eastAsia"/>
                <w:szCs w:val="21"/>
              </w:rPr>
              <w:t>定额编号</w:t>
            </w:r>
          </w:p>
        </w:tc>
        <w:tc>
          <w:tcPr>
            <w:tcW w:w="1276" w:type="dxa"/>
            <w:vAlign w:val="center"/>
          </w:tcPr>
          <w:p w:rsidR="00EE2FFD" w:rsidRPr="001B1C86" w:rsidRDefault="00EE2FFD" w:rsidP="00781886">
            <w:pPr>
              <w:jc w:val="center"/>
              <w:rPr>
                <w:rFonts w:ascii="宋体" w:hAnsi="宋体"/>
                <w:szCs w:val="21"/>
              </w:rPr>
            </w:pPr>
            <w:r w:rsidRPr="001B1C86">
              <w:rPr>
                <w:rFonts w:ascii="宋体" w:hAnsi="宋体" w:hint="eastAsia"/>
                <w:szCs w:val="21"/>
              </w:rPr>
              <w:t>10102</w:t>
            </w:r>
            <w:r w:rsidR="00781886">
              <w:rPr>
                <w:rFonts w:ascii="宋体" w:hAnsi="宋体" w:hint="eastAsia"/>
                <w:szCs w:val="21"/>
              </w:rPr>
              <w:t>097</w:t>
            </w:r>
          </w:p>
        </w:tc>
        <w:tc>
          <w:tcPr>
            <w:tcW w:w="1418" w:type="dxa"/>
            <w:vAlign w:val="center"/>
          </w:tcPr>
          <w:p w:rsidR="00EE2FFD" w:rsidRPr="001B1C86" w:rsidRDefault="00EE2FFD" w:rsidP="00781886">
            <w:pPr>
              <w:jc w:val="center"/>
              <w:rPr>
                <w:rFonts w:ascii="宋体" w:hAnsi="宋体"/>
                <w:szCs w:val="21"/>
              </w:rPr>
            </w:pPr>
            <w:r w:rsidRPr="001B1C86">
              <w:rPr>
                <w:rFonts w:ascii="宋体" w:hAnsi="宋体" w:hint="eastAsia"/>
                <w:szCs w:val="21"/>
              </w:rPr>
              <w:t>10102</w:t>
            </w:r>
            <w:r w:rsidR="00781886">
              <w:rPr>
                <w:rFonts w:ascii="宋体" w:hAnsi="宋体" w:hint="eastAsia"/>
                <w:szCs w:val="21"/>
              </w:rPr>
              <w:t>098</w:t>
            </w:r>
          </w:p>
        </w:tc>
        <w:tc>
          <w:tcPr>
            <w:tcW w:w="1134" w:type="dxa"/>
            <w:vAlign w:val="center"/>
          </w:tcPr>
          <w:p w:rsidR="00EE2FFD" w:rsidRPr="001B1C86" w:rsidRDefault="00EE2FFD" w:rsidP="00781886">
            <w:pPr>
              <w:jc w:val="center"/>
              <w:rPr>
                <w:rFonts w:ascii="宋体" w:hAnsi="宋体"/>
                <w:szCs w:val="21"/>
              </w:rPr>
            </w:pPr>
            <w:r w:rsidRPr="001B1C86">
              <w:rPr>
                <w:rFonts w:ascii="宋体" w:hAnsi="宋体" w:hint="eastAsia"/>
                <w:szCs w:val="21"/>
              </w:rPr>
              <w:t>10102</w:t>
            </w:r>
            <w:r w:rsidR="00781886">
              <w:rPr>
                <w:rFonts w:ascii="宋体" w:hAnsi="宋体" w:hint="eastAsia"/>
                <w:szCs w:val="21"/>
              </w:rPr>
              <w:t>099</w:t>
            </w:r>
          </w:p>
        </w:tc>
        <w:tc>
          <w:tcPr>
            <w:tcW w:w="1134" w:type="dxa"/>
            <w:vAlign w:val="center"/>
          </w:tcPr>
          <w:p w:rsidR="00EE2FFD" w:rsidRPr="001B1C86" w:rsidRDefault="00EE2FFD" w:rsidP="00781886">
            <w:pPr>
              <w:jc w:val="center"/>
              <w:rPr>
                <w:rFonts w:ascii="宋体" w:hAnsi="宋体"/>
                <w:szCs w:val="21"/>
              </w:rPr>
            </w:pPr>
            <w:r w:rsidRPr="001B1C86">
              <w:rPr>
                <w:rFonts w:ascii="宋体" w:hAnsi="宋体" w:hint="eastAsia"/>
                <w:szCs w:val="21"/>
              </w:rPr>
              <w:t>10102</w:t>
            </w:r>
            <w:r w:rsidR="00781886">
              <w:rPr>
                <w:rFonts w:ascii="宋体" w:hAnsi="宋体" w:hint="eastAsia"/>
                <w:szCs w:val="21"/>
              </w:rPr>
              <w:t>100</w:t>
            </w:r>
          </w:p>
        </w:tc>
      </w:tr>
      <w:tr w:rsidR="00EE2FFD" w:rsidRPr="001B1C86" w:rsidTr="000B5F96">
        <w:trPr>
          <w:trHeight w:val="82"/>
        </w:trPr>
        <w:tc>
          <w:tcPr>
            <w:tcW w:w="4077" w:type="dxa"/>
            <w:gridSpan w:val="4"/>
            <w:vMerge w:val="restart"/>
            <w:vAlign w:val="center"/>
          </w:tcPr>
          <w:p w:rsidR="00EE2FFD" w:rsidRPr="001B1C86" w:rsidRDefault="00EE2FFD" w:rsidP="000B5F96">
            <w:pPr>
              <w:jc w:val="center"/>
              <w:rPr>
                <w:rFonts w:ascii="宋体" w:hAnsi="宋体"/>
                <w:szCs w:val="21"/>
              </w:rPr>
            </w:pPr>
            <w:r w:rsidRPr="001B1C86">
              <w:rPr>
                <w:rFonts w:ascii="宋体" w:hAnsi="宋体" w:hint="eastAsia"/>
                <w:szCs w:val="21"/>
              </w:rPr>
              <w:t>项  目</w:t>
            </w:r>
          </w:p>
        </w:tc>
        <w:tc>
          <w:tcPr>
            <w:tcW w:w="4962" w:type="dxa"/>
            <w:gridSpan w:val="4"/>
            <w:vAlign w:val="center"/>
          </w:tcPr>
          <w:p w:rsidR="00EE2FFD" w:rsidRPr="001B1C86" w:rsidRDefault="00EE2FFD" w:rsidP="000B5F96">
            <w:pPr>
              <w:jc w:val="center"/>
              <w:rPr>
                <w:rFonts w:ascii="宋体" w:hAnsi="宋体"/>
                <w:szCs w:val="21"/>
              </w:rPr>
            </w:pPr>
            <w:r w:rsidRPr="001B1C86">
              <w:rPr>
                <w:rFonts w:ascii="宋体" w:hAnsi="宋体" w:hint="eastAsia"/>
                <w:szCs w:val="21"/>
              </w:rPr>
              <w:t>深层水泥搅拌桩</w:t>
            </w:r>
          </w:p>
        </w:tc>
      </w:tr>
      <w:tr w:rsidR="00EE2FFD" w:rsidRPr="001B1C86" w:rsidTr="000B5F96">
        <w:trPr>
          <w:trHeight w:val="341"/>
        </w:trPr>
        <w:tc>
          <w:tcPr>
            <w:tcW w:w="4077" w:type="dxa"/>
            <w:gridSpan w:val="4"/>
            <w:vMerge/>
            <w:tcBorders>
              <w:bottom w:val="single" w:sz="4" w:space="0" w:color="auto"/>
            </w:tcBorders>
            <w:vAlign w:val="center"/>
          </w:tcPr>
          <w:p w:rsidR="00EE2FFD" w:rsidRPr="001B1C86" w:rsidRDefault="00EE2FFD" w:rsidP="000B5F96">
            <w:pPr>
              <w:jc w:val="center"/>
              <w:rPr>
                <w:rFonts w:ascii="宋体" w:hAnsi="宋体"/>
                <w:szCs w:val="21"/>
              </w:rPr>
            </w:pP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喷浆（水泥掺量15%）</w:t>
            </w:r>
          </w:p>
        </w:tc>
        <w:tc>
          <w:tcPr>
            <w:tcW w:w="1418"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喷粉（水泥掺量15%）</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水泥掺量每增减1%</w:t>
            </w:r>
          </w:p>
        </w:tc>
        <w:tc>
          <w:tcPr>
            <w:tcW w:w="1134" w:type="dxa"/>
            <w:vAlign w:val="center"/>
          </w:tcPr>
          <w:p w:rsidR="00EE2FFD" w:rsidRPr="001B1C86" w:rsidRDefault="00EE2FFD" w:rsidP="000B5F96">
            <w:pPr>
              <w:jc w:val="center"/>
              <w:rPr>
                <w:rFonts w:ascii="宋体" w:hAnsi="宋体"/>
                <w:szCs w:val="21"/>
              </w:rPr>
            </w:pPr>
            <w:proofErr w:type="gramStart"/>
            <w:r w:rsidRPr="001B1C86">
              <w:rPr>
                <w:rFonts w:ascii="宋体" w:hAnsi="宋体" w:hint="eastAsia"/>
                <w:szCs w:val="21"/>
              </w:rPr>
              <w:t>空孔</w:t>
            </w:r>
            <w:proofErr w:type="gramEnd"/>
          </w:p>
        </w:tc>
      </w:tr>
      <w:tr w:rsidR="00EE2FFD" w:rsidRPr="001B1C86" w:rsidTr="000B5F96">
        <w:trPr>
          <w:trHeight w:val="433"/>
        </w:trPr>
        <w:tc>
          <w:tcPr>
            <w:tcW w:w="4077" w:type="dxa"/>
            <w:gridSpan w:val="4"/>
            <w:tcBorders>
              <w:bottom w:val="single" w:sz="4" w:space="0" w:color="auto"/>
            </w:tcBorders>
            <w:vAlign w:val="center"/>
          </w:tcPr>
          <w:p w:rsidR="00EE2FFD" w:rsidRPr="001B1C86" w:rsidRDefault="00EE2FFD" w:rsidP="000B5F96">
            <w:pPr>
              <w:jc w:val="center"/>
              <w:rPr>
                <w:rFonts w:ascii="宋体" w:hAnsi="宋体"/>
                <w:szCs w:val="21"/>
              </w:rPr>
            </w:pPr>
            <w:proofErr w:type="gramStart"/>
            <w:r w:rsidRPr="001B1C86">
              <w:rPr>
                <w:rFonts w:ascii="宋体" w:hAnsi="宋体" w:hint="eastAsia"/>
                <w:szCs w:val="21"/>
              </w:rPr>
              <w:t>工料机基价</w:t>
            </w:r>
            <w:proofErr w:type="gramEnd"/>
            <w:r w:rsidRPr="001B1C86">
              <w:rPr>
                <w:rFonts w:ascii="宋体" w:hAnsi="宋体" w:hint="eastAsia"/>
                <w:szCs w:val="21"/>
              </w:rPr>
              <w:t>（元）</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168.05</w:t>
            </w:r>
          </w:p>
        </w:tc>
        <w:tc>
          <w:tcPr>
            <w:tcW w:w="1418"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178.61</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7.37</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36.7</w:t>
            </w:r>
          </w:p>
        </w:tc>
      </w:tr>
      <w:tr w:rsidR="00EE2FFD" w:rsidRPr="001B1C86" w:rsidTr="000B5F96">
        <w:trPr>
          <w:trHeight w:val="615"/>
        </w:trPr>
        <w:tc>
          <w:tcPr>
            <w:tcW w:w="534" w:type="dxa"/>
            <w:vMerge w:val="restart"/>
            <w:vAlign w:val="center"/>
          </w:tcPr>
          <w:p w:rsidR="00EE2FFD" w:rsidRPr="001B1C86" w:rsidRDefault="00EE2FFD" w:rsidP="000B5F96">
            <w:pPr>
              <w:tabs>
                <w:tab w:val="left" w:pos="897"/>
              </w:tabs>
              <w:jc w:val="center"/>
              <w:rPr>
                <w:rFonts w:ascii="宋体" w:hAnsi="宋体"/>
                <w:szCs w:val="21"/>
              </w:rPr>
            </w:pPr>
            <w:r w:rsidRPr="001B1C86">
              <w:rPr>
                <w:rFonts w:ascii="宋体" w:hAnsi="宋体" w:hint="eastAsia"/>
                <w:szCs w:val="21"/>
              </w:rPr>
              <w:t>其中</w:t>
            </w:r>
          </w:p>
        </w:tc>
        <w:tc>
          <w:tcPr>
            <w:tcW w:w="3543" w:type="dxa"/>
            <w:gridSpan w:val="3"/>
            <w:tcBorders>
              <w:bottom w:val="single" w:sz="4" w:space="0" w:color="auto"/>
            </w:tcBorders>
            <w:vAlign w:val="center"/>
          </w:tcPr>
          <w:p w:rsidR="00EE2FFD" w:rsidRPr="001B1C86" w:rsidRDefault="00EE2FFD" w:rsidP="000B5F96">
            <w:pPr>
              <w:jc w:val="center"/>
              <w:rPr>
                <w:rFonts w:ascii="宋体" w:hAnsi="宋体"/>
                <w:szCs w:val="21"/>
              </w:rPr>
            </w:pPr>
            <w:r w:rsidRPr="001B1C86">
              <w:rPr>
                <w:rFonts w:ascii="宋体" w:hAnsi="宋体" w:hint="eastAsia"/>
                <w:szCs w:val="21"/>
              </w:rPr>
              <w:t>人工费基价（元）</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25.06</w:t>
            </w:r>
          </w:p>
        </w:tc>
        <w:tc>
          <w:tcPr>
            <w:tcW w:w="1418"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25.06</w:t>
            </w:r>
          </w:p>
        </w:tc>
        <w:tc>
          <w:tcPr>
            <w:tcW w:w="1134" w:type="dxa"/>
            <w:vAlign w:val="center"/>
          </w:tcPr>
          <w:p w:rsidR="00EE2FFD" w:rsidRPr="001B1C86" w:rsidRDefault="00EE2FFD" w:rsidP="000B5F96">
            <w:pPr>
              <w:jc w:val="center"/>
              <w:rPr>
                <w:rFonts w:ascii="宋体" w:hAnsi="宋体"/>
                <w:szCs w:val="21"/>
              </w:rPr>
            </w:pPr>
          </w:p>
        </w:tc>
        <w:tc>
          <w:tcPr>
            <w:tcW w:w="1134"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16.51</w:t>
            </w:r>
          </w:p>
        </w:tc>
      </w:tr>
      <w:tr w:rsidR="00EE2FFD" w:rsidRPr="001B1C86" w:rsidTr="000B5F96">
        <w:trPr>
          <w:trHeight w:val="433"/>
        </w:trPr>
        <w:tc>
          <w:tcPr>
            <w:tcW w:w="534" w:type="dxa"/>
            <w:vMerge/>
            <w:vAlign w:val="center"/>
          </w:tcPr>
          <w:p w:rsidR="00EE2FFD" w:rsidRPr="001B1C86" w:rsidRDefault="00EE2FFD" w:rsidP="000B5F96">
            <w:pPr>
              <w:tabs>
                <w:tab w:val="left" w:pos="897"/>
              </w:tabs>
              <w:jc w:val="center"/>
              <w:rPr>
                <w:rFonts w:ascii="宋体" w:hAnsi="宋体"/>
                <w:szCs w:val="21"/>
              </w:rPr>
            </w:pPr>
          </w:p>
        </w:tc>
        <w:tc>
          <w:tcPr>
            <w:tcW w:w="3543" w:type="dxa"/>
            <w:gridSpan w:val="3"/>
            <w:tcBorders>
              <w:bottom w:val="single" w:sz="4" w:space="0" w:color="auto"/>
            </w:tcBorders>
            <w:vAlign w:val="center"/>
          </w:tcPr>
          <w:p w:rsidR="00EE2FFD" w:rsidRPr="001B1C86" w:rsidRDefault="00EE2FFD" w:rsidP="000B5F96">
            <w:pPr>
              <w:jc w:val="center"/>
              <w:rPr>
                <w:rFonts w:ascii="宋体" w:hAnsi="宋体"/>
                <w:szCs w:val="21"/>
              </w:rPr>
            </w:pPr>
            <w:r w:rsidRPr="001B1C86">
              <w:rPr>
                <w:rFonts w:ascii="宋体" w:hAnsi="宋体" w:hint="eastAsia"/>
                <w:szCs w:val="21"/>
              </w:rPr>
              <w:t>材料费基价（元）</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112.24</w:t>
            </w:r>
          </w:p>
        </w:tc>
        <w:tc>
          <w:tcPr>
            <w:tcW w:w="1418"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111.83</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7.37</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1.35</w:t>
            </w:r>
          </w:p>
        </w:tc>
      </w:tr>
      <w:tr w:rsidR="00EE2FFD" w:rsidRPr="001B1C86" w:rsidTr="000B5F96">
        <w:trPr>
          <w:trHeight w:val="433"/>
        </w:trPr>
        <w:tc>
          <w:tcPr>
            <w:tcW w:w="534" w:type="dxa"/>
            <w:vMerge/>
            <w:tcBorders>
              <w:bottom w:val="single" w:sz="4" w:space="0" w:color="auto"/>
            </w:tcBorders>
            <w:vAlign w:val="center"/>
          </w:tcPr>
          <w:p w:rsidR="00EE2FFD" w:rsidRPr="001B1C86" w:rsidRDefault="00EE2FFD" w:rsidP="000B5F96">
            <w:pPr>
              <w:tabs>
                <w:tab w:val="left" w:pos="897"/>
              </w:tabs>
              <w:jc w:val="center"/>
              <w:rPr>
                <w:rFonts w:ascii="宋体" w:hAnsi="宋体"/>
                <w:szCs w:val="21"/>
              </w:rPr>
            </w:pPr>
          </w:p>
        </w:tc>
        <w:tc>
          <w:tcPr>
            <w:tcW w:w="3543" w:type="dxa"/>
            <w:gridSpan w:val="3"/>
            <w:tcBorders>
              <w:bottom w:val="single" w:sz="4" w:space="0" w:color="auto"/>
            </w:tcBorders>
            <w:vAlign w:val="center"/>
          </w:tcPr>
          <w:p w:rsidR="00EE2FFD" w:rsidRPr="001B1C86" w:rsidRDefault="00EE2FFD" w:rsidP="000B5F96">
            <w:pPr>
              <w:jc w:val="center"/>
              <w:rPr>
                <w:rFonts w:ascii="宋体" w:hAnsi="宋体"/>
                <w:szCs w:val="21"/>
              </w:rPr>
            </w:pPr>
            <w:r w:rsidRPr="001B1C86">
              <w:rPr>
                <w:rFonts w:ascii="宋体" w:hAnsi="宋体" w:hint="eastAsia"/>
                <w:szCs w:val="21"/>
              </w:rPr>
              <w:t>施工机具使用费基价（元）</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30.75</w:t>
            </w:r>
          </w:p>
        </w:tc>
        <w:tc>
          <w:tcPr>
            <w:tcW w:w="1418"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41.72</w:t>
            </w:r>
          </w:p>
        </w:tc>
        <w:tc>
          <w:tcPr>
            <w:tcW w:w="1134" w:type="dxa"/>
            <w:vAlign w:val="center"/>
          </w:tcPr>
          <w:p w:rsidR="00EE2FFD" w:rsidRPr="001B1C86" w:rsidRDefault="00EE2FFD" w:rsidP="000B5F96">
            <w:pPr>
              <w:jc w:val="center"/>
              <w:rPr>
                <w:rFonts w:ascii="宋体" w:hAnsi="宋体"/>
                <w:szCs w:val="21"/>
              </w:rPr>
            </w:pPr>
          </w:p>
        </w:tc>
        <w:tc>
          <w:tcPr>
            <w:tcW w:w="1134"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18.84</w:t>
            </w:r>
          </w:p>
        </w:tc>
      </w:tr>
      <w:tr w:rsidR="00EE2FFD" w:rsidRPr="001B1C86" w:rsidTr="000B5F96">
        <w:trPr>
          <w:trHeight w:val="433"/>
        </w:trPr>
        <w:tc>
          <w:tcPr>
            <w:tcW w:w="2518" w:type="dxa"/>
            <w:gridSpan w:val="2"/>
            <w:tcBorders>
              <w:bottom w:val="single" w:sz="4" w:space="0" w:color="auto"/>
            </w:tcBorders>
            <w:vAlign w:val="center"/>
          </w:tcPr>
          <w:p w:rsidR="00EE2FFD" w:rsidRPr="001B1C86" w:rsidRDefault="00EE2FFD" w:rsidP="000B5F96">
            <w:pPr>
              <w:tabs>
                <w:tab w:val="left" w:pos="897"/>
              </w:tabs>
              <w:jc w:val="center"/>
              <w:rPr>
                <w:rFonts w:ascii="宋体" w:hAnsi="宋体"/>
                <w:szCs w:val="21"/>
              </w:rPr>
            </w:pPr>
            <w:r w:rsidRPr="001B1C86">
              <w:rPr>
                <w:rFonts w:ascii="宋体" w:hAnsi="宋体" w:hint="eastAsia"/>
                <w:szCs w:val="21"/>
              </w:rPr>
              <w:t>名    称</w:t>
            </w:r>
          </w:p>
        </w:tc>
        <w:tc>
          <w:tcPr>
            <w:tcW w:w="709"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单位</w:t>
            </w:r>
          </w:p>
        </w:tc>
        <w:tc>
          <w:tcPr>
            <w:tcW w:w="850"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单价</w:t>
            </w:r>
          </w:p>
        </w:tc>
        <w:tc>
          <w:tcPr>
            <w:tcW w:w="4962" w:type="dxa"/>
            <w:gridSpan w:val="4"/>
            <w:vAlign w:val="center"/>
          </w:tcPr>
          <w:p w:rsidR="00EE2FFD" w:rsidRPr="001B1C86" w:rsidRDefault="00EE2FFD" w:rsidP="000B5F96">
            <w:pPr>
              <w:jc w:val="center"/>
              <w:rPr>
                <w:rFonts w:ascii="宋体" w:hAnsi="宋体"/>
                <w:szCs w:val="21"/>
              </w:rPr>
            </w:pPr>
            <w:r w:rsidRPr="001B1C86">
              <w:rPr>
                <w:rFonts w:ascii="宋体" w:hAnsi="宋体" w:hint="eastAsia"/>
                <w:szCs w:val="21"/>
              </w:rPr>
              <w:t>数量</w:t>
            </w:r>
          </w:p>
        </w:tc>
      </w:tr>
      <w:tr w:rsidR="00EE2FFD" w:rsidRPr="001B1C86" w:rsidTr="000B5F96">
        <w:trPr>
          <w:trHeight w:val="397"/>
        </w:trPr>
        <w:tc>
          <w:tcPr>
            <w:tcW w:w="534" w:type="dxa"/>
            <w:vMerge w:val="restart"/>
            <w:tcBorders>
              <w:bottom w:val="single" w:sz="4" w:space="0" w:color="auto"/>
            </w:tcBorders>
            <w:vAlign w:val="center"/>
          </w:tcPr>
          <w:p w:rsidR="00EE2FFD" w:rsidRPr="001B1C86" w:rsidRDefault="00EE2FFD" w:rsidP="000B5F96">
            <w:pPr>
              <w:jc w:val="center"/>
              <w:rPr>
                <w:rFonts w:ascii="宋体" w:hAnsi="宋体"/>
                <w:szCs w:val="21"/>
              </w:rPr>
            </w:pPr>
            <w:r w:rsidRPr="001B1C86">
              <w:rPr>
                <w:rFonts w:ascii="宋体" w:hAnsi="宋体" w:hint="eastAsia"/>
                <w:szCs w:val="21"/>
              </w:rPr>
              <w:t>材</w:t>
            </w:r>
          </w:p>
          <w:p w:rsidR="00EE2FFD" w:rsidRPr="001B1C86" w:rsidRDefault="00EE2FFD" w:rsidP="000B5F96">
            <w:pPr>
              <w:jc w:val="center"/>
              <w:rPr>
                <w:rFonts w:ascii="宋体" w:hAnsi="宋体"/>
                <w:szCs w:val="21"/>
              </w:rPr>
            </w:pPr>
            <w:r w:rsidRPr="001B1C86">
              <w:rPr>
                <w:rFonts w:ascii="宋体" w:hAnsi="宋体" w:hint="eastAsia"/>
                <w:szCs w:val="21"/>
              </w:rPr>
              <w:t>料</w:t>
            </w:r>
          </w:p>
        </w:tc>
        <w:tc>
          <w:tcPr>
            <w:tcW w:w="1984" w:type="dxa"/>
            <w:vAlign w:val="center"/>
          </w:tcPr>
          <w:p w:rsidR="00EE2FFD" w:rsidRPr="001B1C86" w:rsidRDefault="00EE2FFD" w:rsidP="000B5F96">
            <w:pPr>
              <w:spacing w:line="240" w:lineRule="atLeast"/>
              <w:rPr>
                <w:rFonts w:ascii="宋体" w:hAnsi="宋体"/>
                <w:szCs w:val="21"/>
              </w:rPr>
            </w:pPr>
            <w:r w:rsidRPr="001B1C86">
              <w:rPr>
                <w:rFonts w:ascii="宋体" w:hAnsi="宋体" w:hint="eastAsia"/>
                <w:szCs w:val="21"/>
              </w:rPr>
              <w:t>袋装水泥 42.5</w:t>
            </w:r>
          </w:p>
        </w:tc>
        <w:tc>
          <w:tcPr>
            <w:tcW w:w="709"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kg</w:t>
            </w:r>
          </w:p>
        </w:tc>
        <w:tc>
          <w:tcPr>
            <w:tcW w:w="850"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0.40</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szCs w:val="21"/>
              </w:rPr>
              <w:t>275.4</w:t>
            </w:r>
          </w:p>
        </w:tc>
        <w:tc>
          <w:tcPr>
            <w:tcW w:w="1418" w:type="dxa"/>
            <w:vAlign w:val="center"/>
          </w:tcPr>
          <w:p w:rsidR="00EE2FFD" w:rsidRPr="001B1C86" w:rsidRDefault="00EE2FFD" w:rsidP="000B5F96">
            <w:pPr>
              <w:jc w:val="center"/>
              <w:rPr>
                <w:rFonts w:ascii="宋体" w:hAnsi="宋体"/>
                <w:szCs w:val="21"/>
              </w:rPr>
            </w:pPr>
            <w:r w:rsidRPr="001B1C86">
              <w:rPr>
                <w:rFonts w:ascii="宋体" w:hAnsi="宋体"/>
                <w:szCs w:val="21"/>
              </w:rPr>
              <w:t>275.4</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szCs w:val="21"/>
              </w:rPr>
              <w:t>18.36</w:t>
            </w:r>
          </w:p>
        </w:tc>
        <w:tc>
          <w:tcPr>
            <w:tcW w:w="1134" w:type="dxa"/>
            <w:vAlign w:val="center"/>
          </w:tcPr>
          <w:p w:rsidR="00EE2FFD" w:rsidRPr="001B1C86" w:rsidRDefault="00EE2FFD" w:rsidP="000B5F96">
            <w:pPr>
              <w:jc w:val="center"/>
              <w:rPr>
                <w:rFonts w:ascii="宋体" w:hAnsi="宋体"/>
                <w:szCs w:val="21"/>
              </w:rPr>
            </w:pPr>
          </w:p>
        </w:tc>
      </w:tr>
      <w:tr w:rsidR="00EE2FFD" w:rsidRPr="001B1C86" w:rsidTr="000B5F96">
        <w:trPr>
          <w:trHeight w:val="418"/>
        </w:trPr>
        <w:tc>
          <w:tcPr>
            <w:tcW w:w="534" w:type="dxa"/>
            <w:vMerge/>
            <w:tcBorders>
              <w:bottom w:val="single" w:sz="4" w:space="0" w:color="auto"/>
            </w:tcBorders>
            <w:vAlign w:val="center"/>
          </w:tcPr>
          <w:p w:rsidR="00EE2FFD" w:rsidRPr="001B1C86" w:rsidRDefault="00EE2FFD" w:rsidP="000B5F96">
            <w:pPr>
              <w:jc w:val="center"/>
              <w:rPr>
                <w:rFonts w:ascii="宋体" w:hAnsi="宋体"/>
                <w:szCs w:val="21"/>
              </w:rPr>
            </w:pPr>
          </w:p>
        </w:tc>
        <w:tc>
          <w:tcPr>
            <w:tcW w:w="1984" w:type="dxa"/>
            <w:vAlign w:val="center"/>
          </w:tcPr>
          <w:p w:rsidR="00EE2FFD" w:rsidRPr="001B1C86" w:rsidRDefault="00EE2FFD" w:rsidP="000B5F96">
            <w:pPr>
              <w:spacing w:line="240" w:lineRule="atLeast"/>
              <w:rPr>
                <w:rFonts w:ascii="宋体" w:hAnsi="宋体"/>
                <w:szCs w:val="21"/>
              </w:rPr>
            </w:pPr>
            <w:r w:rsidRPr="001B1C86">
              <w:rPr>
                <w:rFonts w:ascii="宋体" w:hAnsi="宋体" w:hint="eastAsia"/>
                <w:szCs w:val="21"/>
              </w:rPr>
              <w:t>水</w:t>
            </w:r>
          </w:p>
        </w:tc>
        <w:tc>
          <w:tcPr>
            <w:tcW w:w="709"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m3</w:t>
            </w:r>
          </w:p>
        </w:tc>
        <w:tc>
          <w:tcPr>
            <w:tcW w:w="850"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3.00</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szCs w:val="21"/>
              </w:rPr>
              <w:t>0.136</w:t>
            </w:r>
            <w:r w:rsidRPr="001B1C86">
              <w:rPr>
                <w:rFonts w:ascii="宋体" w:hAnsi="宋体" w:hint="eastAsia"/>
                <w:szCs w:val="21"/>
              </w:rPr>
              <w:t>4</w:t>
            </w:r>
          </w:p>
        </w:tc>
        <w:tc>
          <w:tcPr>
            <w:tcW w:w="1418" w:type="dxa"/>
            <w:vAlign w:val="center"/>
          </w:tcPr>
          <w:p w:rsidR="00EE2FFD" w:rsidRPr="001B1C86" w:rsidRDefault="00EE2FFD" w:rsidP="000B5F96">
            <w:pPr>
              <w:jc w:val="center"/>
              <w:rPr>
                <w:rFonts w:ascii="宋体" w:hAnsi="宋体"/>
                <w:szCs w:val="21"/>
              </w:rPr>
            </w:pPr>
          </w:p>
        </w:tc>
        <w:tc>
          <w:tcPr>
            <w:tcW w:w="1134" w:type="dxa"/>
            <w:vAlign w:val="center"/>
          </w:tcPr>
          <w:p w:rsidR="00EE2FFD" w:rsidRPr="001B1C86" w:rsidRDefault="00EE2FFD" w:rsidP="000B5F96">
            <w:pPr>
              <w:jc w:val="center"/>
              <w:rPr>
                <w:rFonts w:ascii="宋体" w:hAnsi="宋体"/>
                <w:szCs w:val="21"/>
              </w:rPr>
            </w:pPr>
            <w:r w:rsidRPr="001B1C86">
              <w:rPr>
                <w:rFonts w:ascii="宋体" w:hAnsi="宋体"/>
                <w:szCs w:val="21"/>
              </w:rPr>
              <w:t>0.009</w:t>
            </w:r>
            <w:r w:rsidRPr="001B1C86">
              <w:rPr>
                <w:rFonts w:ascii="宋体" w:hAnsi="宋体" w:hint="eastAsia"/>
                <w:szCs w:val="21"/>
              </w:rPr>
              <w:t>1</w:t>
            </w:r>
          </w:p>
        </w:tc>
        <w:tc>
          <w:tcPr>
            <w:tcW w:w="1134" w:type="dxa"/>
            <w:vAlign w:val="center"/>
          </w:tcPr>
          <w:p w:rsidR="00EE2FFD" w:rsidRPr="001B1C86" w:rsidRDefault="00EE2FFD" w:rsidP="000B5F96">
            <w:pPr>
              <w:jc w:val="center"/>
              <w:rPr>
                <w:rFonts w:ascii="宋体" w:hAnsi="宋体"/>
                <w:szCs w:val="21"/>
              </w:rPr>
            </w:pPr>
          </w:p>
        </w:tc>
      </w:tr>
      <w:tr w:rsidR="00EE2FFD" w:rsidRPr="001B1C86" w:rsidTr="000B5F96">
        <w:trPr>
          <w:trHeight w:val="749"/>
        </w:trPr>
        <w:tc>
          <w:tcPr>
            <w:tcW w:w="534" w:type="dxa"/>
            <w:vMerge/>
            <w:tcBorders>
              <w:bottom w:val="single" w:sz="4" w:space="0" w:color="auto"/>
            </w:tcBorders>
            <w:vAlign w:val="center"/>
          </w:tcPr>
          <w:p w:rsidR="00EE2FFD" w:rsidRPr="001B1C86" w:rsidRDefault="00EE2FFD" w:rsidP="000B5F96">
            <w:pPr>
              <w:jc w:val="center"/>
              <w:rPr>
                <w:rFonts w:ascii="宋体" w:hAnsi="宋体"/>
                <w:szCs w:val="21"/>
              </w:rPr>
            </w:pPr>
          </w:p>
        </w:tc>
        <w:tc>
          <w:tcPr>
            <w:tcW w:w="1984" w:type="dxa"/>
            <w:vAlign w:val="center"/>
          </w:tcPr>
          <w:p w:rsidR="00EE2FFD" w:rsidRPr="001B1C86" w:rsidRDefault="00EE2FFD" w:rsidP="000B5F96">
            <w:pPr>
              <w:spacing w:line="240" w:lineRule="atLeast"/>
              <w:rPr>
                <w:rFonts w:ascii="宋体" w:hAnsi="宋体"/>
                <w:szCs w:val="21"/>
              </w:rPr>
            </w:pPr>
            <w:r w:rsidRPr="001B1C86">
              <w:rPr>
                <w:rFonts w:ascii="宋体" w:hAnsi="宋体" w:hint="eastAsia"/>
                <w:szCs w:val="21"/>
              </w:rPr>
              <w:t>其他材料费</w:t>
            </w:r>
          </w:p>
        </w:tc>
        <w:tc>
          <w:tcPr>
            <w:tcW w:w="709"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元</w:t>
            </w:r>
          </w:p>
        </w:tc>
        <w:tc>
          <w:tcPr>
            <w:tcW w:w="850"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1.00</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1.67</w:t>
            </w:r>
          </w:p>
        </w:tc>
        <w:tc>
          <w:tcPr>
            <w:tcW w:w="1418"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1.67</w:t>
            </w:r>
          </w:p>
        </w:tc>
        <w:tc>
          <w:tcPr>
            <w:tcW w:w="1134" w:type="dxa"/>
            <w:vAlign w:val="center"/>
          </w:tcPr>
          <w:p w:rsidR="00EE2FFD" w:rsidRPr="001B1C86" w:rsidRDefault="00EE2FFD" w:rsidP="000B5F96">
            <w:pPr>
              <w:jc w:val="center"/>
              <w:rPr>
                <w:rFonts w:ascii="宋体" w:hAnsi="宋体"/>
                <w:szCs w:val="21"/>
              </w:rPr>
            </w:pPr>
          </w:p>
        </w:tc>
        <w:tc>
          <w:tcPr>
            <w:tcW w:w="1134"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1.35</w:t>
            </w:r>
          </w:p>
        </w:tc>
      </w:tr>
      <w:tr w:rsidR="00EE2FFD" w:rsidRPr="001B1C86" w:rsidTr="000B5F96">
        <w:trPr>
          <w:trHeight w:val="414"/>
        </w:trPr>
        <w:tc>
          <w:tcPr>
            <w:tcW w:w="534" w:type="dxa"/>
            <w:vMerge w:val="restart"/>
            <w:tcBorders>
              <w:top w:val="single" w:sz="4" w:space="0" w:color="auto"/>
            </w:tcBorders>
            <w:vAlign w:val="center"/>
          </w:tcPr>
          <w:p w:rsidR="00EE2FFD" w:rsidRPr="001B1C86" w:rsidRDefault="00EE2FFD" w:rsidP="000B5F96">
            <w:pPr>
              <w:jc w:val="center"/>
              <w:rPr>
                <w:rFonts w:ascii="宋体" w:hAnsi="宋体"/>
                <w:szCs w:val="21"/>
              </w:rPr>
            </w:pPr>
            <w:r w:rsidRPr="001B1C86">
              <w:rPr>
                <w:rFonts w:ascii="宋体" w:hAnsi="宋体" w:hint="eastAsia"/>
                <w:szCs w:val="21"/>
              </w:rPr>
              <w:t>机</w:t>
            </w:r>
          </w:p>
          <w:p w:rsidR="00EE2FFD" w:rsidRPr="001B1C86" w:rsidRDefault="00EE2FFD" w:rsidP="000B5F96">
            <w:pPr>
              <w:jc w:val="center"/>
              <w:rPr>
                <w:rFonts w:ascii="宋体" w:hAnsi="宋体"/>
                <w:szCs w:val="21"/>
              </w:rPr>
            </w:pPr>
            <w:r w:rsidRPr="001B1C86">
              <w:rPr>
                <w:rFonts w:ascii="宋体" w:hAnsi="宋体" w:hint="eastAsia"/>
                <w:szCs w:val="21"/>
              </w:rPr>
              <w:t>械</w:t>
            </w:r>
          </w:p>
        </w:tc>
        <w:tc>
          <w:tcPr>
            <w:tcW w:w="1984" w:type="dxa"/>
            <w:vAlign w:val="center"/>
          </w:tcPr>
          <w:p w:rsidR="00EE2FFD" w:rsidRPr="001B1C86" w:rsidRDefault="00EE2FFD" w:rsidP="000B5F96">
            <w:pPr>
              <w:spacing w:line="240" w:lineRule="atLeast"/>
              <w:rPr>
                <w:rFonts w:ascii="宋体" w:hAnsi="宋体"/>
                <w:szCs w:val="21"/>
              </w:rPr>
            </w:pPr>
            <w:r w:rsidRPr="001B1C86">
              <w:rPr>
                <w:rFonts w:ascii="宋体" w:hAnsi="宋体" w:hint="eastAsia"/>
                <w:szCs w:val="21"/>
              </w:rPr>
              <w:t>电动空气压缩机 排气量10m3/min</w:t>
            </w:r>
          </w:p>
        </w:tc>
        <w:tc>
          <w:tcPr>
            <w:tcW w:w="709"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台班</w:t>
            </w:r>
          </w:p>
        </w:tc>
        <w:tc>
          <w:tcPr>
            <w:tcW w:w="850"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418.98</w:t>
            </w:r>
          </w:p>
        </w:tc>
        <w:tc>
          <w:tcPr>
            <w:tcW w:w="1276" w:type="dxa"/>
            <w:vAlign w:val="center"/>
          </w:tcPr>
          <w:p w:rsidR="00EE2FFD" w:rsidRPr="001B1C86" w:rsidRDefault="00EE2FFD" w:rsidP="000B5F96">
            <w:pPr>
              <w:jc w:val="center"/>
              <w:rPr>
                <w:rFonts w:ascii="宋体" w:hAnsi="宋体"/>
                <w:szCs w:val="21"/>
              </w:rPr>
            </w:pPr>
          </w:p>
        </w:tc>
        <w:tc>
          <w:tcPr>
            <w:tcW w:w="1418" w:type="dxa"/>
            <w:vAlign w:val="center"/>
          </w:tcPr>
          <w:p w:rsidR="00EE2FFD" w:rsidRPr="001B1C86" w:rsidRDefault="00EE2FFD" w:rsidP="000B5F96">
            <w:pPr>
              <w:jc w:val="center"/>
              <w:rPr>
                <w:rFonts w:ascii="宋体" w:hAnsi="宋体"/>
                <w:szCs w:val="21"/>
              </w:rPr>
            </w:pPr>
            <w:r w:rsidRPr="001B1C86">
              <w:rPr>
                <w:rFonts w:ascii="宋体" w:hAnsi="宋体"/>
                <w:szCs w:val="21"/>
              </w:rPr>
              <w:t>0.0403</w:t>
            </w:r>
          </w:p>
        </w:tc>
        <w:tc>
          <w:tcPr>
            <w:tcW w:w="1134" w:type="dxa"/>
            <w:vAlign w:val="center"/>
          </w:tcPr>
          <w:p w:rsidR="00EE2FFD" w:rsidRPr="001B1C86" w:rsidRDefault="00EE2FFD" w:rsidP="000B5F96">
            <w:pPr>
              <w:jc w:val="center"/>
              <w:rPr>
                <w:rFonts w:ascii="宋体" w:hAnsi="宋体"/>
                <w:szCs w:val="21"/>
              </w:rPr>
            </w:pPr>
          </w:p>
        </w:tc>
        <w:tc>
          <w:tcPr>
            <w:tcW w:w="1134" w:type="dxa"/>
            <w:vAlign w:val="center"/>
          </w:tcPr>
          <w:p w:rsidR="00EE2FFD" w:rsidRPr="001B1C86" w:rsidRDefault="00EE2FFD" w:rsidP="000B5F96">
            <w:pPr>
              <w:jc w:val="center"/>
              <w:rPr>
                <w:rFonts w:ascii="宋体" w:hAnsi="宋体"/>
                <w:szCs w:val="21"/>
              </w:rPr>
            </w:pPr>
          </w:p>
        </w:tc>
      </w:tr>
      <w:tr w:rsidR="00EE2FFD" w:rsidRPr="001B1C86" w:rsidTr="000B5F96">
        <w:trPr>
          <w:trHeight w:val="395"/>
        </w:trPr>
        <w:tc>
          <w:tcPr>
            <w:tcW w:w="534" w:type="dxa"/>
            <w:vMerge/>
            <w:vAlign w:val="center"/>
          </w:tcPr>
          <w:p w:rsidR="00EE2FFD" w:rsidRPr="001B1C86" w:rsidRDefault="00EE2FFD" w:rsidP="000B5F96">
            <w:pPr>
              <w:jc w:val="center"/>
              <w:rPr>
                <w:rFonts w:ascii="宋体" w:hAnsi="宋体"/>
                <w:szCs w:val="21"/>
              </w:rPr>
            </w:pPr>
          </w:p>
        </w:tc>
        <w:tc>
          <w:tcPr>
            <w:tcW w:w="1984" w:type="dxa"/>
            <w:vAlign w:val="center"/>
          </w:tcPr>
          <w:p w:rsidR="00EE2FFD" w:rsidRPr="001B1C86" w:rsidRDefault="00EE2FFD" w:rsidP="000B5F96">
            <w:pPr>
              <w:spacing w:line="240" w:lineRule="atLeast"/>
              <w:rPr>
                <w:rFonts w:ascii="宋体" w:hAnsi="宋体"/>
                <w:szCs w:val="21"/>
              </w:rPr>
            </w:pPr>
            <w:r w:rsidRPr="001B1C86">
              <w:rPr>
                <w:rFonts w:ascii="宋体" w:hAnsi="宋体" w:hint="eastAsia"/>
                <w:szCs w:val="21"/>
              </w:rPr>
              <w:t>灰浆搅拌机   拌筒容量200L</w:t>
            </w:r>
          </w:p>
        </w:tc>
        <w:tc>
          <w:tcPr>
            <w:tcW w:w="709"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台班</w:t>
            </w:r>
          </w:p>
        </w:tc>
        <w:tc>
          <w:tcPr>
            <w:tcW w:w="850"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135.08</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szCs w:val="21"/>
              </w:rPr>
              <w:t>0.0403</w:t>
            </w:r>
          </w:p>
        </w:tc>
        <w:tc>
          <w:tcPr>
            <w:tcW w:w="1418" w:type="dxa"/>
            <w:vAlign w:val="center"/>
          </w:tcPr>
          <w:p w:rsidR="00EE2FFD" w:rsidRPr="001B1C86" w:rsidRDefault="00EE2FFD" w:rsidP="000B5F96">
            <w:pPr>
              <w:jc w:val="center"/>
              <w:rPr>
                <w:rFonts w:ascii="宋体" w:hAnsi="宋体"/>
                <w:szCs w:val="21"/>
              </w:rPr>
            </w:pPr>
          </w:p>
        </w:tc>
        <w:tc>
          <w:tcPr>
            <w:tcW w:w="1134" w:type="dxa"/>
            <w:vAlign w:val="center"/>
          </w:tcPr>
          <w:p w:rsidR="00EE2FFD" w:rsidRPr="001B1C86" w:rsidRDefault="00EE2FFD" w:rsidP="000B5F96">
            <w:pPr>
              <w:jc w:val="center"/>
              <w:rPr>
                <w:rFonts w:ascii="宋体" w:hAnsi="宋体"/>
                <w:szCs w:val="21"/>
              </w:rPr>
            </w:pPr>
          </w:p>
        </w:tc>
        <w:tc>
          <w:tcPr>
            <w:tcW w:w="1134" w:type="dxa"/>
            <w:vAlign w:val="center"/>
          </w:tcPr>
          <w:p w:rsidR="00EE2FFD" w:rsidRPr="001B1C86" w:rsidRDefault="00EE2FFD" w:rsidP="000B5F96">
            <w:pPr>
              <w:jc w:val="center"/>
              <w:rPr>
                <w:rFonts w:ascii="宋体" w:hAnsi="宋体"/>
                <w:szCs w:val="21"/>
              </w:rPr>
            </w:pPr>
          </w:p>
        </w:tc>
      </w:tr>
      <w:tr w:rsidR="00EE2FFD" w:rsidRPr="001B1C86" w:rsidTr="000B5F96">
        <w:trPr>
          <w:trHeight w:val="395"/>
        </w:trPr>
        <w:tc>
          <w:tcPr>
            <w:tcW w:w="534" w:type="dxa"/>
            <w:vMerge/>
            <w:vAlign w:val="center"/>
          </w:tcPr>
          <w:p w:rsidR="00EE2FFD" w:rsidRPr="001B1C86" w:rsidRDefault="00EE2FFD" w:rsidP="000B5F96">
            <w:pPr>
              <w:jc w:val="center"/>
              <w:rPr>
                <w:rFonts w:ascii="宋体" w:hAnsi="宋体"/>
                <w:szCs w:val="21"/>
              </w:rPr>
            </w:pPr>
          </w:p>
        </w:tc>
        <w:tc>
          <w:tcPr>
            <w:tcW w:w="1984" w:type="dxa"/>
            <w:vAlign w:val="center"/>
          </w:tcPr>
          <w:p w:rsidR="00EE2FFD" w:rsidRPr="001B1C86" w:rsidRDefault="00EE2FFD" w:rsidP="000B5F96">
            <w:pPr>
              <w:spacing w:line="240" w:lineRule="atLeast"/>
              <w:rPr>
                <w:rFonts w:ascii="宋体" w:hAnsi="宋体"/>
                <w:szCs w:val="21"/>
              </w:rPr>
            </w:pPr>
            <w:r w:rsidRPr="001B1C86">
              <w:rPr>
                <w:rFonts w:ascii="宋体" w:hAnsi="宋体" w:hint="eastAsia"/>
                <w:szCs w:val="21"/>
              </w:rPr>
              <w:t>挤压式灰浆输送泵 输送量3m3/h</w:t>
            </w:r>
          </w:p>
        </w:tc>
        <w:tc>
          <w:tcPr>
            <w:tcW w:w="709"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台班</w:t>
            </w:r>
          </w:p>
        </w:tc>
        <w:tc>
          <w:tcPr>
            <w:tcW w:w="850"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160.50</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szCs w:val="21"/>
              </w:rPr>
              <w:t>0.0403</w:t>
            </w:r>
          </w:p>
        </w:tc>
        <w:tc>
          <w:tcPr>
            <w:tcW w:w="1418" w:type="dxa"/>
            <w:vAlign w:val="center"/>
          </w:tcPr>
          <w:p w:rsidR="00EE2FFD" w:rsidRPr="001B1C86" w:rsidRDefault="00EE2FFD" w:rsidP="000B5F96">
            <w:pPr>
              <w:jc w:val="center"/>
              <w:rPr>
                <w:rFonts w:ascii="宋体" w:hAnsi="宋体"/>
                <w:szCs w:val="21"/>
              </w:rPr>
            </w:pPr>
          </w:p>
        </w:tc>
        <w:tc>
          <w:tcPr>
            <w:tcW w:w="1134" w:type="dxa"/>
            <w:vAlign w:val="center"/>
          </w:tcPr>
          <w:p w:rsidR="00EE2FFD" w:rsidRPr="001B1C86" w:rsidRDefault="00EE2FFD" w:rsidP="000B5F96">
            <w:pPr>
              <w:jc w:val="center"/>
              <w:rPr>
                <w:rFonts w:ascii="宋体" w:hAnsi="宋体"/>
                <w:szCs w:val="21"/>
              </w:rPr>
            </w:pPr>
          </w:p>
        </w:tc>
        <w:tc>
          <w:tcPr>
            <w:tcW w:w="1134" w:type="dxa"/>
            <w:vAlign w:val="center"/>
          </w:tcPr>
          <w:p w:rsidR="00EE2FFD" w:rsidRPr="001B1C86" w:rsidRDefault="00EE2FFD" w:rsidP="000B5F96">
            <w:pPr>
              <w:jc w:val="center"/>
              <w:rPr>
                <w:rFonts w:ascii="宋体" w:hAnsi="宋体"/>
                <w:szCs w:val="21"/>
              </w:rPr>
            </w:pPr>
          </w:p>
        </w:tc>
      </w:tr>
      <w:tr w:rsidR="00EE2FFD" w:rsidRPr="001B1C86" w:rsidTr="000B5F96">
        <w:trPr>
          <w:trHeight w:val="395"/>
        </w:trPr>
        <w:tc>
          <w:tcPr>
            <w:tcW w:w="534" w:type="dxa"/>
            <w:vMerge/>
            <w:vAlign w:val="center"/>
          </w:tcPr>
          <w:p w:rsidR="00EE2FFD" w:rsidRPr="001B1C86" w:rsidRDefault="00EE2FFD" w:rsidP="000B5F96">
            <w:pPr>
              <w:jc w:val="center"/>
              <w:rPr>
                <w:rFonts w:ascii="宋体" w:hAnsi="宋体"/>
                <w:szCs w:val="21"/>
              </w:rPr>
            </w:pPr>
          </w:p>
        </w:tc>
        <w:tc>
          <w:tcPr>
            <w:tcW w:w="1984" w:type="dxa"/>
            <w:vAlign w:val="center"/>
          </w:tcPr>
          <w:p w:rsidR="00EE2FFD" w:rsidRPr="001B1C86" w:rsidRDefault="00EE2FFD" w:rsidP="000B5F96">
            <w:pPr>
              <w:spacing w:line="240" w:lineRule="atLeast"/>
              <w:rPr>
                <w:rFonts w:ascii="宋体" w:hAnsi="宋体"/>
                <w:szCs w:val="21"/>
              </w:rPr>
            </w:pPr>
            <w:r w:rsidRPr="001B1C86">
              <w:rPr>
                <w:rFonts w:ascii="宋体" w:hAnsi="宋体" w:hint="eastAsia"/>
                <w:szCs w:val="21"/>
              </w:rPr>
              <w:t>搅拌桩机（单轴）</w:t>
            </w:r>
          </w:p>
        </w:tc>
        <w:tc>
          <w:tcPr>
            <w:tcW w:w="709"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台班</w:t>
            </w:r>
          </w:p>
        </w:tc>
        <w:tc>
          <w:tcPr>
            <w:tcW w:w="850" w:type="dxa"/>
            <w:vAlign w:val="center"/>
          </w:tcPr>
          <w:p w:rsidR="00EE2FFD" w:rsidRPr="001B1C86" w:rsidRDefault="00EE2FFD" w:rsidP="000B5F96">
            <w:pPr>
              <w:jc w:val="center"/>
              <w:rPr>
                <w:rFonts w:ascii="宋体" w:hAnsi="宋体"/>
                <w:szCs w:val="21"/>
              </w:rPr>
            </w:pPr>
            <w:r w:rsidRPr="001B1C86">
              <w:rPr>
                <w:rFonts w:ascii="宋体" w:hAnsi="宋体"/>
                <w:szCs w:val="21"/>
              </w:rPr>
              <w:t>467.41</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szCs w:val="21"/>
              </w:rPr>
              <w:t>0.0403</w:t>
            </w:r>
          </w:p>
        </w:tc>
        <w:tc>
          <w:tcPr>
            <w:tcW w:w="1418" w:type="dxa"/>
            <w:vAlign w:val="center"/>
          </w:tcPr>
          <w:p w:rsidR="00EE2FFD" w:rsidRPr="001B1C86" w:rsidRDefault="00EE2FFD" w:rsidP="000B5F96">
            <w:pPr>
              <w:jc w:val="center"/>
              <w:rPr>
                <w:rFonts w:ascii="宋体" w:hAnsi="宋体"/>
                <w:szCs w:val="21"/>
              </w:rPr>
            </w:pPr>
            <w:r w:rsidRPr="001B1C86">
              <w:rPr>
                <w:rFonts w:ascii="宋体" w:hAnsi="宋体"/>
                <w:szCs w:val="21"/>
              </w:rPr>
              <w:t>0.0403</w:t>
            </w:r>
          </w:p>
        </w:tc>
        <w:tc>
          <w:tcPr>
            <w:tcW w:w="1134" w:type="dxa"/>
            <w:vAlign w:val="center"/>
          </w:tcPr>
          <w:p w:rsidR="00EE2FFD" w:rsidRPr="001B1C86" w:rsidRDefault="00EE2FFD" w:rsidP="000B5F96">
            <w:pPr>
              <w:jc w:val="center"/>
              <w:rPr>
                <w:rFonts w:ascii="宋体" w:hAnsi="宋体"/>
                <w:szCs w:val="21"/>
              </w:rPr>
            </w:pPr>
          </w:p>
        </w:tc>
        <w:tc>
          <w:tcPr>
            <w:tcW w:w="1134" w:type="dxa"/>
            <w:vAlign w:val="center"/>
          </w:tcPr>
          <w:p w:rsidR="00EE2FFD" w:rsidRPr="001B1C86" w:rsidRDefault="00EE2FFD" w:rsidP="000B5F96">
            <w:pPr>
              <w:jc w:val="center"/>
              <w:rPr>
                <w:rFonts w:ascii="宋体" w:hAnsi="宋体"/>
                <w:szCs w:val="21"/>
              </w:rPr>
            </w:pPr>
            <w:r w:rsidRPr="001B1C86">
              <w:rPr>
                <w:rFonts w:ascii="宋体" w:hAnsi="宋体"/>
                <w:szCs w:val="21"/>
              </w:rPr>
              <w:t>0.0403</w:t>
            </w:r>
          </w:p>
        </w:tc>
      </w:tr>
      <w:tr w:rsidR="00EE2FFD" w:rsidRPr="001B1C86" w:rsidTr="000B5F96">
        <w:trPr>
          <w:trHeight w:val="395"/>
        </w:trPr>
        <w:tc>
          <w:tcPr>
            <w:tcW w:w="534" w:type="dxa"/>
            <w:vMerge/>
            <w:vAlign w:val="center"/>
          </w:tcPr>
          <w:p w:rsidR="00EE2FFD" w:rsidRPr="001B1C86" w:rsidRDefault="00EE2FFD" w:rsidP="000B5F96">
            <w:pPr>
              <w:jc w:val="center"/>
              <w:rPr>
                <w:rFonts w:ascii="宋体" w:hAnsi="宋体"/>
                <w:szCs w:val="21"/>
              </w:rPr>
            </w:pPr>
          </w:p>
        </w:tc>
        <w:tc>
          <w:tcPr>
            <w:tcW w:w="1984" w:type="dxa"/>
            <w:vAlign w:val="center"/>
          </w:tcPr>
          <w:p w:rsidR="00EE2FFD" w:rsidRPr="001B1C86" w:rsidRDefault="00EE2FFD" w:rsidP="000B5F96">
            <w:pPr>
              <w:spacing w:line="240" w:lineRule="atLeast"/>
              <w:rPr>
                <w:rFonts w:ascii="宋体" w:hAnsi="宋体"/>
                <w:szCs w:val="21"/>
              </w:rPr>
            </w:pPr>
            <w:r w:rsidRPr="001B1C86">
              <w:rPr>
                <w:rFonts w:ascii="宋体" w:hAnsi="宋体" w:hint="eastAsia"/>
                <w:szCs w:val="21"/>
              </w:rPr>
              <w:t>偏心式振动筛 生产率16m3/h</w:t>
            </w:r>
          </w:p>
        </w:tc>
        <w:tc>
          <w:tcPr>
            <w:tcW w:w="709"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台班</w:t>
            </w:r>
          </w:p>
        </w:tc>
        <w:tc>
          <w:tcPr>
            <w:tcW w:w="850"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148.92</w:t>
            </w:r>
          </w:p>
        </w:tc>
        <w:tc>
          <w:tcPr>
            <w:tcW w:w="1276" w:type="dxa"/>
            <w:vAlign w:val="center"/>
          </w:tcPr>
          <w:p w:rsidR="00EE2FFD" w:rsidRPr="001B1C86" w:rsidRDefault="00EE2FFD" w:rsidP="000B5F96">
            <w:pPr>
              <w:jc w:val="center"/>
              <w:rPr>
                <w:rFonts w:ascii="宋体" w:hAnsi="宋体"/>
                <w:szCs w:val="21"/>
              </w:rPr>
            </w:pPr>
          </w:p>
        </w:tc>
        <w:tc>
          <w:tcPr>
            <w:tcW w:w="1418" w:type="dxa"/>
            <w:vAlign w:val="center"/>
          </w:tcPr>
          <w:p w:rsidR="00EE2FFD" w:rsidRPr="001B1C86" w:rsidRDefault="00EE2FFD" w:rsidP="000B5F96">
            <w:pPr>
              <w:jc w:val="center"/>
              <w:rPr>
                <w:rFonts w:ascii="宋体" w:hAnsi="宋体"/>
                <w:szCs w:val="21"/>
              </w:rPr>
            </w:pPr>
            <w:r w:rsidRPr="001B1C86">
              <w:rPr>
                <w:rFonts w:ascii="宋体" w:hAnsi="宋体"/>
                <w:szCs w:val="21"/>
              </w:rPr>
              <w:t>0.0403</w:t>
            </w:r>
          </w:p>
        </w:tc>
        <w:tc>
          <w:tcPr>
            <w:tcW w:w="1134" w:type="dxa"/>
            <w:vAlign w:val="center"/>
          </w:tcPr>
          <w:p w:rsidR="00EE2FFD" w:rsidRPr="001B1C86" w:rsidRDefault="00EE2FFD" w:rsidP="000B5F96">
            <w:pPr>
              <w:jc w:val="center"/>
              <w:rPr>
                <w:rFonts w:ascii="宋体" w:hAnsi="宋体"/>
                <w:szCs w:val="21"/>
              </w:rPr>
            </w:pPr>
          </w:p>
        </w:tc>
        <w:tc>
          <w:tcPr>
            <w:tcW w:w="1134" w:type="dxa"/>
            <w:vAlign w:val="center"/>
          </w:tcPr>
          <w:p w:rsidR="00EE2FFD" w:rsidRPr="001B1C86" w:rsidRDefault="00EE2FFD" w:rsidP="000B5F96">
            <w:pPr>
              <w:jc w:val="center"/>
              <w:rPr>
                <w:rFonts w:ascii="宋体" w:hAnsi="宋体"/>
                <w:szCs w:val="21"/>
              </w:rPr>
            </w:pPr>
          </w:p>
        </w:tc>
      </w:tr>
    </w:tbl>
    <w:p w:rsidR="00EE2FFD" w:rsidRPr="001B1C86" w:rsidRDefault="00EE2FFD" w:rsidP="00EE2FFD">
      <w:pPr>
        <w:rPr>
          <w:rFonts w:ascii="Arial" w:hAnsi="Arial" w:cs="Arial"/>
          <w:sz w:val="32"/>
          <w:szCs w:val="32"/>
        </w:rPr>
      </w:pPr>
    </w:p>
    <w:p w:rsidR="00EE2FFD" w:rsidRPr="001B1C86" w:rsidRDefault="00EE2FFD" w:rsidP="00EE2FFD">
      <w:pPr>
        <w:rPr>
          <w:rFonts w:ascii="宋体" w:hAnsi="宋体"/>
          <w:szCs w:val="21"/>
        </w:rPr>
      </w:pPr>
      <w:r w:rsidRPr="001B1C86">
        <w:rPr>
          <w:rFonts w:ascii="宋体" w:hAnsi="宋体"/>
          <w:szCs w:val="21"/>
        </w:rPr>
        <w:br w:type="page"/>
      </w:r>
    </w:p>
    <w:tbl>
      <w:tblPr>
        <w:tblpPr w:leftFromText="180" w:rightFromText="180" w:vertAnchor="text" w:horzAnchor="margin" w:tblpY="286"/>
        <w:tblW w:w="8472" w:type="dxa"/>
        <w:tblBorders>
          <w:insideH w:val="single" w:sz="4" w:space="0" w:color="auto"/>
        </w:tblBorders>
        <w:tblLook w:val="04A0"/>
      </w:tblPr>
      <w:tblGrid>
        <w:gridCol w:w="6771"/>
        <w:gridCol w:w="1701"/>
      </w:tblGrid>
      <w:tr w:rsidR="00EE2FFD" w:rsidRPr="001B1C86" w:rsidTr="000B5F96">
        <w:tc>
          <w:tcPr>
            <w:tcW w:w="6771" w:type="dxa"/>
          </w:tcPr>
          <w:p w:rsidR="00EE2FFD" w:rsidRPr="001B1C86" w:rsidRDefault="00EE2FFD" w:rsidP="000B5F96">
            <w:pPr>
              <w:spacing w:line="240" w:lineRule="atLeast"/>
              <w:ind w:left="1050" w:hangingChars="500" w:hanging="1050"/>
              <w:rPr>
                <w:rFonts w:ascii="宋体" w:hAnsi="宋体"/>
                <w:szCs w:val="21"/>
              </w:rPr>
            </w:pPr>
            <w:r w:rsidRPr="001B1C86">
              <w:rPr>
                <w:rFonts w:ascii="宋体" w:hAnsi="宋体"/>
                <w:szCs w:val="21"/>
              </w:rPr>
              <w:lastRenderedPageBreak/>
              <w:t>工作内容</w:t>
            </w:r>
            <w:r w:rsidRPr="001B1C86">
              <w:rPr>
                <w:rFonts w:ascii="宋体" w:hAnsi="宋体" w:hint="eastAsia"/>
                <w:szCs w:val="21"/>
              </w:rPr>
              <w:t>：桩机就位，预搅下沉，拌制水泥浆，喷水泥浆并搅拌</w:t>
            </w:r>
          </w:p>
          <w:p w:rsidR="00EE2FFD" w:rsidRPr="001B1C86" w:rsidRDefault="00EE2FFD" w:rsidP="00EE2FFD">
            <w:pPr>
              <w:spacing w:line="240" w:lineRule="atLeast"/>
              <w:ind w:leftChars="450" w:left="1050" w:hangingChars="50" w:hanging="105"/>
              <w:rPr>
                <w:rFonts w:ascii="宋体" w:hAnsi="宋体"/>
                <w:szCs w:val="21"/>
              </w:rPr>
            </w:pPr>
            <w:r w:rsidRPr="001B1C86">
              <w:rPr>
                <w:rFonts w:ascii="宋体" w:hAnsi="宋体" w:hint="eastAsia"/>
                <w:szCs w:val="21"/>
              </w:rPr>
              <w:t>上升，重复上、下搅拌，移位。</w:t>
            </w:r>
          </w:p>
        </w:tc>
        <w:tc>
          <w:tcPr>
            <w:tcW w:w="1701" w:type="dxa"/>
          </w:tcPr>
          <w:p w:rsidR="00EE2FFD" w:rsidRPr="001B1C86" w:rsidRDefault="00EE2FFD" w:rsidP="000B5F96">
            <w:pPr>
              <w:jc w:val="right"/>
              <w:rPr>
                <w:rFonts w:ascii="宋体" w:hAnsi="宋体"/>
                <w:szCs w:val="21"/>
              </w:rPr>
            </w:pPr>
            <w:r w:rsidRPr="001B1C86">
              <w:rPr>
                <w:rFonts w:ascii="宋体" w:hAnsi="宋体" w:hint="eastAsia"/>
                <w:szCs w:val="21"/>
              </w:rPr>
              <w:t>计量单位：m3</w:t>
            </w:r>
          </w:p>
        </w:tc>
      </w:tr>
    </w:tbl>
    <w:tbl>
      <w:tblPr>
        <w:tblpPr w:leftFromText="180" w:rightFromText="180" w:vertAnchor="text" w:horzAnchor="margin" w:tblpY="23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
        <w:gridCol w:w="2270"/>
        <w:gridCol w:w="850"/>
        <w:gridCol w:w="992"/>
        <w:gridCol w:w="1276"/>
        <w:gridCol w:w="1276"/>
        <w:gridCol w:w="1276"/>
      </w:tblGrid>
      <w:tr w:rsidR="00EE2FFD" w:rsidRPr="001B1C86" w:rsidTr="000B5F96">
        <w:trPr>
          <w:trHeight w:val="133"/>
        </w:trPr>
        <w:tc>
          <w:tcPr>
            <w:tcW w:w="4644" w:type="dxa"/>
            <w:gridSpan w:val="4"/>
            <w:vAlign w:val="center"/>
          </w:tcPr>
          <w:p w:rsidR="00EE2FFD" w:rsidRPr="001B1C86" w:rsidRDefault="00EE2FFD" w:rsidP="000B5F96">
            <w:pPr>
              <w:jc w:val="center"/>
              <w:rPr>
                <w:rFonts w:ascii="宋体" w:hAnsi="宋体"/>
                <w:szCs w:val="21"/>
              </w:rPr>
            </w:pPr>
            <w:r w:rsidRPr="001B1C86">
              <w:rPr>
                <w:rFonts w:ascii="宋体" w:hAnsi="宋体" w:hint="eastAsia"/>
                <w:szCs w:val="21"/>
              </w:rPr>
              <w:t>定额编号</w:t>
            </w:r>
          </w:p>
        </w:tc>
        <w:tc>
          <w:tcPr>
            <w:tcW w:w="1276" w:type="dxa"/>
            <w:vAlign w:val="center"/>
          </w:tcPr>
          <w:p w:rsidR="00EE2FFD" w:rsidRPr="001B1C86" w:rsidRDefault="00EE2FFD" w:rsidP="00781886">
            <w:pPr>
              <w:jc w:val="center"/>
              <w:rPr>
                <w:rFonts w:ascii="宋体" w:hAnsi="宋体"/>
                <w:szCs w:val="21"/>
              </w:rPr>
            </w:pPr>
            <w:r w:rsidRPr="001B1C86">
              <w:rPr>
                <w:rFonts w:ascii="宋体" w:hAnsi="宋体" w:hint="eastAsia"/>
                <w:szCs w:val="21"/>
              </w:rPr>
              <w:t>10102</w:t>
            </w:r>
            <w:r w:rsidR="00781886">
              <w:rPr>
                <w:rFonts w:ascii="宋体" w:hAnsi="宋体" w:hint="eastAsia"/>
                <w:szCs w:val="21"/>
              </w:rPr>
              <w:t>101</w:t>
            </w:r>
          </w:p>
        </w:tc>
        <w:tc>
          <w:tcPr>
            <w:tcW w:w="1276" w:type="dxa"/>
            <w:vAlign w:val="center"/>
          </w:tcPr>
          <w:p w:rsidR="00EE2FFD" w:rsidRPr="001B1C86" w:rsidRDefault="00EE2FFD" w:rsidP="00781886">
            <w:pPr>
              <w:jc w:val="center"/>
              <w:rPr>
                <w:rFonts w:ascii="宋体" w:hAnsi="宋体"/>
                <w:szCs w:val="21"/>
              </w:rPr>
            </w:pPr>
            <w:r w:rsidRPr="001B1C86">
              <w:rPr>
                <w:rFonts w:ascii="宋体" w:hAnsi="宋体" w:hint="eastAsia"/>
                <w:szCs w:val="21"/>
              </w:rPr>
              <w:t>10102</w:t>
            </w:r>
            <w:r w:rsidR="00781886">
              <w:rPr>
                <w:rFonts w:ascii="宋体" w:hAnsi="宋体" w:hint="eastAsia"/>
                <w:szCs w:val="21"/>
              </w:rPr>
              <w:t>102</w:t>
            </w:r>
          </w:p>
        </w:tc>
        <w:tc>
          <w:tcPr>
            <w:tcW w:w="1276" w:type="dxa"/>
            <w:vAlign w:val="center"/>
          </w:tcPr>
          <w:p w:rsidR="00EE2FFD" w:rsidRPr="001B1C86" w:rsidRDefault="00EE2FFD" w:rsidP="00781886">
            <w:pPr>
              <w:jc w:val="center"/>
              <w:rPr>
                <w:rFonts w:ascii="宋体" w:hAnsi="宋体"/>
                <w:szCs w:val="21"/>
              </w:rPr>
            </w:pPr>
            <w:r w:rsidRPr="001B1C86">
              <w:rPr>
                <w:rFonts w:ascii="宋体" w:hAnsi="宋体" w:hint="eastAsia"/>
                <w:szCs w:val="21"/>
              </w:rPr>
              <w:t>101021</w:t>
            </w:r>
            <w:r w:rsidR="00781886">
              <w:rPr>
                <w:rFonts w:ascii="宋体" w:hAnsi="宋体" w:hint="eastAsia"/>
                <w:szCs w:val="21"/>
              </w:rPr>
              <w:t>03</w:t>
            </w:r>
          </w:p>
        </w:tc>
      </w:tr>
      <w:tr w:rsidR="00EE2FFD" w:rsidRPr="001B1C86" w:rsidTr="000B5F96">
        <w:trPr>
          <w:trHeight w:val="82"/>
        </w:trPr>
        <w:tc>
          <w:tcPr>
            <w:tcW w:w="4644" w:type="dxa"/>
            <w:gridSpan w:val="4"/>
            <w:vMerge w:val="restart"/>
            <w:vAlign w:val="center"/>
          </w:tcPr>
          <w:p w:rsidR="00EE2FFD" w:rsidRPr="001B1C86" w:rsidRDefault="00EE2FFD" w:rsidP="000B5F96">
            <w:pPr>
              <w:jc w:val="center"/>
              <w:rPr>
                <w:rFonts w:ascii="宋体" w:hAnsi="宋体"/>
                <w:szCs w:val="21"/>
              </w:rPr>
            </w:pPr>
            <w:r w:rsidRPr="001B1C86">
              <w:rPr>
                <w:rFonts w:ascii="宋体" w:hAnsi="宋体" w:hint="eastAsia"/>
                <w:szCs w:val="21"/>
              </w:rPr>
              <w:t>项  目</w:t>
            </w:r>
          </w:p>
        </w:tc>
        <w:tc>
          <w:tcPr>
            <w:tcW w:w="3828" w:type="dxa"/>
            <w:gridSpan w:val="3"/>
            <w:vAlign w:val="center"/>
          </w:tcPr>
          <w:p w:rsidR="00EE2FFD" w:rsidRPr="001B1C86" w:rsidRDefault="00EE2FFD" w:rsidP="000B5F96">
            <w:pPr>
              <w:jc w:val="center"/>
              <w:rPr>
                <w:rFonts w:ascii="宋体" w:hAnsi="宋体"/>
                <w:szCs w:val="21"/>
              </w:rPr>
            </w:pPr>
            <w:r w:rsidRPr="001B1C86">
              <w:rPr>
                <w:rFonts w:ascii="宋体" w:hAnsi="宋体" w:hint="eastAsia"/>
                <w:szCs w:val="21"/>
              </w:rPr>
              <w:t>双轴水泥搅拌桩</w:t>
            </w:r>
          </w:p>
        </w:tc>
      </w:tr>
      <w:tr w:rsidR="00EE2FFD" w:rsidRPr="001B1C86" w:rsidTr="000B5F96">
        <w:trPr>
          <w:trHeight w:val="341"/>
        </w:trPr>
        <w:tc>
          <w:tcPr>
            <w:tcW w:w="4644" w:type="dxa"/>
            <w:gridSpan w:val="4"/>
            <w:vMerge/>
            <w:tcBorders>
              <w:bottom w:val="single" w:sz="4" w:space="0" w:color="auto"/>
            </w:tcBorders>
            <w:vAlign w:val="center"/>
          </w:tcPr>
          <w:p w:rsidR="00EE2FFD" w:rsidRPr="001B1C86" w:rsidRDefault="00EE2FFD" w:rsidP="000B5F96">
            <w:pPr>
              <w:jc w:val="center"/>
              <w:rPr>
                <w:rFonts w:ascii="宋体" w:hAnsi="宋体"/>
                <w:szCs w:val="21"/>
              </w:rPr>
            </w:pP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水泥掺量15%</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水泥掺量每增减1%</w:t>
            </w:r>
          </w:p>
        </w:tc>
        <w:tc>
          <w:tcPr>
            <w:tcW w:w="1276" w:type="dxa"/>
            <w:vAlign w:val="center"/>
          </w:tcPr>
          <w:p w:rsidR="00EE2FFD" w:rsidRPr="001B1C86" w:rsidRDefault="00EE2FFD" w:rsidP="000B5F96">
            <w:pPr>
              <w:jc w:val="center"/>
              <w:rPr>
                <w:rFonts w:ascii="宋体" w:hAnsi="宋体"/>
                <w:szCs w:val="21"/>
              </w:rPr>
            </w:pPr>
            <w:proofErr w:type="gramStart"/>
            <w:r w:rsidRPr="001B1C86">
              <w:rPr>
                <w:rFonts w:ascii="宋体" w:hAnsi="宋体" w:hint="eastAsia"/>
                <w:szCs w:val="21"/>
              </w:rPr>
              <w:t>空孔</w:t>
            </w:r>
            <w:proofErr w:type="gramEnd"/>
          </w:p>
        </w:tc>
      </w:tr>
      <w:tr w:rsidR="00EE2FFD" w:rsidRPr="001B1C86" w:rsidTr="000B5F96">
        <w:trPr>
          <w:trHeight w:val="433"/>
        </w:trPr>
        <w:tc>
          <w:tcPr>
            <w:tcW w:w="4644" w:type="dxa"/>
            <w:gridSpan w:val="4"/>
            <w:tcBorders>
              <w:bottom w:val="single" w:sz="4" w:space="0" w:color="auto"/>
            </w:tcBorders>
            <w:vAlign w:val="center"/>
          </w:tcPr>
          <w:p w:rsidR="00EE2FFD" w:rsidRPr="001B1C86" w:rsidRDefault="00EE2FFD" w:rsidP="000B5F96">
            <w:pPr>
              <w:jc w:val="center"/>
              <w:rPr>
                <w:rFonts w:ascii="宋体" w:hAnsi="宋体"/>
                <w:szCs w:val="21"/>
              </w:rPr>
            </w:pPr>
            <w:proofErr w:type="gramStart"/>
            <w:r w:rsidRPr="001B1C86">
              <w:rPr>
                <w:rFonts w:ascii="宋体" w:hAnsi="宋体" w:hint="eastAsia"/>
                <w:szCs w:val="21"/>
              </w:rPr>
              <w:t>工料机基价</w:t>
            </w:r>
            <w:proofErr w:type="gramEnd"/>
            <w:r w:rsidRPr="001B1C86">
              <w:rPr>
                <w:rFonts w:ascii="宋体" w:hAnsi="宋体" w:hint="eastAsia"/>
                <w:szCs w:val="21"/>
              </w:rPr>
              <w:t>（元）</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180.25</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7.91</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42.42</w:t>
            </w:r>
          </w:p>
        </w:tc>
      </w:tr>
      <w:tr w:rsidR="00EE2FFD" w:rsidRPr="001B1C86" w:rsidTr="000B5F96">
        <w:trPr>
          <w:trHeight w:val="433"/>
        </w:trPr>
        <w:tc>
          <w:tcPr>
            <w:tcW w:w="532" w:type="dxa"/>
            <w:vMerge w:val="restart"/>
            <w:vAlign w:val="center"/>
          </w:tcPr>
          <w:p w:rsidR="00EE2FFD" w:rsidRPr="001B1C86" w:rsidRDefault="00EE2FFD" w:rsidP="000B5F96">
            <w:pPr>
              <w:tabs>
                <w:tab w:val="left" w:pos="897"/>
              </w:tabs>
              <w:jc w:val="center"/>
              <w:rPr>
                <w:rFonts w:ascii="宋体" w:hAnsi="宋体"/>
                <w:szCs w:val="21"/>
              </w:rPr>
            </w:pPr>
            <w:r w:rsidRPr="001B1C86">
              <w:rPr>
                <w:rFonts w:ascii="宋体" w:hAnsi="宋体" w:hint="eastAsia"/>
                <w:szCs w:val="21"/>
              </w:rPr>
              <w:t>其中</w:t>
            </w:r>
          </w:p>
        </w:tc>
        <w:tc>
          <w:tcPr>
            <w:tcW w:w="4112" w:type="dxa"/>
            <w:gridSpan w:val="3"/>
            <w:tcBorders>
              <w:bottom w:val="single" w:sz="4" w:space="0" w:color="auto"/>
            </w:tcBorders>
            <w:vAlign w:val="center"/>
          </w:tcPr>
          <w:p w:rsidR="00EE2FFD" w:rsidRPr="001B1C86" w:rsidRDefault="00EE2FFD" w:rsidP="000B5F96">
            <w:pPr>
              <w:jc w:val="center"/>
              <w:rPr>
                <w:rFonts w:ascii="宋体" w:hAnsi="宋体"/>
                <w:szCs w:val="21"/>
              </w:rPr>
            </w:pPr>
            <w:r w:rsidRPr="001B1C86">
              <w:rPr>
                <w:rFonts w:ascii="宋体" w:hAnsi="宋体" w:hint="eastAsia"/>
                <w:szCs w:val="21"/>
              </w:rPr>
              <w:t>人工费基价（元）</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23.37</w:t>
            </w:r>
          </w:p>
        </w:tc>
        <w:tc>
          <w:tcPr>
            <w:tcW w:w="1276" w:type="dxa"/>
            <w:vAlign w:val="center"/>
          </w:tcPr>
          <w:p w:rsidR="00EE2FFD" w:rsidRPr="001B1C86" w:rsidRDefault="00EE2FFD" w:rsidP="000B5F96">
            <w:pPr>
              <w:jc w:val="center"/>
              <w:rPr>
                <w:rFonts w:ascii="宋体" w:hAnsi="宋体"/>
                <w:szCs w:val="21"/>
              </w:rPr>
            </w:pP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18.57</w:t>
            </w:r>
          </w:p>
        </w:tc>
      </w:tr>
      <w:tr w:rsidR="00EE2FFD" w:rsidRPr="001B1C86" w:rsidTr="000B5F96">
        <w:trPr>
          <w:trHeight w:val="433"/>
        </w:trPr>
        <w:tc>
          <w:tcPr>
            <w:tcW w:w="532" w:type="dxa"/>
            <w:vMerge/>
            <w:vAlign w:val="center"/>
          </w:tcPr>
          <w:p w:rsidR="00EE2FFD" w:rsidRPr="001B1C86" w:rsidRDefault="00EE2FFD" w:rsidP="000B5F96">
            <w:pPr>
              <w:tabs>
                <w:tab w:val="left" w:pos="897"/>
              </w:tabs>
              <w:jc w:val="center"/>
              <w:rPr>
                <w:rFonts w:ascii="宋体" w:hAnsi="宋体"/>
                <w:szCs w:val="21"/>
              </w:rPr>
            </w:pPr>
          </w:p>
        </w:tc>
        <w:tc>
          <w:tcPr>
            <w:tcW w:w="4112" w:type="dxa"/>
            <w:gridSpan w:val="3"/>
            <w:tcBorders>
              <w:bottom w:val="single" w:sz="4" w:space="0" w:color="auto"/>
            </w:tcBorders>
            <w:vAlign w:val="center"/>
          </w:tcPr>
          <w:p w:rsidR="00EE2FFD" w:rsidRPr="001B1C86" w:rsidRDefault="00EE2FFD" w:rsidP="000B5F96">
            <w:pPr>
              <w:jc w:val="center"/>
              <w:rPr>
                <w:rFonts w:ascii="宋体" w:hAnsi="宋体"/>
                <w:szCs w:val="21"/>
              </w:rPr>
            </w:pPr>
            <w:r w:rsidRPr="001B1C86">
              <w:rPr>
                <w:rFonts w:ascii="宋体" w:hAnsi="宋体" w:hint="eastAsia"/>
                <w:szCs w:val="21"/>
              </w:rPr>
              <w:t>材料费基价（元）</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122.83</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7.91</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1.35</w:t>
            </w:r>
          </w:p>
        </w:tc>
      </w:tr>
      <w:tr w:rsidR="00EE2FFD" w:rsidRPr="001B1C86" w:rsidTr="000B5F96">
        <w:trPr>
          <w:trHeight w:val="433"/>
        </w:trPr>
        <w:tc>
          <w:tcPr>
            <w:tcW w:w="532" w:type="dxa"/>
            <w:vMerge/>
            <w:tcBorders>
              <w:bottom w:val="single" w:sz="4" w:space="0" w:color="auto"/>
            </w:tcBorders>
            <w:vAlign w:val="center"/>
          </w:tcPr>
          <w:p w:rsidR="00EE2FFD" w:rsidRPr="001B1C86" w:rsidRDefault="00EE2FFD" w:rsidP="000B5F96">
            <w:pPr>
              <w:tabs>
                <w:tab w:val="left" w:pos="897"/>
              </w:tabs>
              <w:jc w:val="center"/>
              <w:rPr>
                <w:rFonts w:ascii="宋体" w:hAnsi="宋体"/>
                <w:szCs w:val="21"/>
              </w:rPr>
            </w:pPr>
          </w:p>
        </w:tc>
        <w:tc>
          <w:tcPr>
            <w:tcW w:w="4112" w:type="dxa"/>
            <w:gridSpan w:val="3"/>
            <w:tcBorders>
              <w:bottom w:val="single" w:sz="4" w:space="0" w:color="auto"/>
            </w:tcBorders>
            <w:vAlign w:val="center"/>
          </w:tcPr>
          <w:p w:rsidR="00EE2FFD" w:rsidRPr="001B1C86" w:rsidRDefault="00EE2FFD" w:rsidP="000B5F96">
            <w:pPr>
              <w:jc w:val="center"/>
              <w:rPr>
                <w:rFonts w:ascii="宋体" w:hAnsi="宋体"/>
                <w:szCs w:val="21"/>
              </w:rPr>
            </w:pPr>
            <w:r w:rsidRPr="001B1C86">
              <w:rPr>
                <w:rFonts w:ascii="宋体" w:hAnsi="宋体" w:hint="eastAsia"/>
                <w:szCs w:val="21"/>
              </w:rPr>
              <w:t>施工机具使用费基价（元）</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34.05</w:t>
            </w:r>
          </w:p>
        </w:tc>
        <w:tc>
          <w:tcPr>
            <w:tcW w:w="1276" w:type="dxa"/>
            <w:vAlign w:val="center"/>
          </w:tcPr>
          <w:p w:rsidR="00EE2FFD" w:rsidRPr="001B1C86" w:rsidRDefault="00EE2FFD" w:rsidP="000B5F96">
            <w:pPr>
              <w:jc w:val="center"/>
              <w:rPr>
                <w:rFonts w:ascii="宋体" w:hAnsi="宋体"/>
                <w:szCs w:val="21"/>
              </w:rPr>
            </w:pP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22.5</w:t>
            </w:r>
          </w:p>
        </w:tc>
      </w:tr>
      <w:tr w:rsidR="00EE2FFD" w:rsidRPr="001B1C86" w:rsidTr="000B5F96">
        <w:trPr>
          <w:trHeight w:val="433"/>
        </w:trPr>
        <w:tc>
          <w:tcPr>
            <w:tcW w:w="2802" w:type="dxa"/>
            <w:gridSpan w:val="2"/>
            <w:tcBorders>
              <w:bottom w:val="single" w:sz="4" w:space="0" w:color="auto"/>
            </w:tcBorders>
            <w:vAlign w:val="center"/>
          </w:tcPr>
          <w:p w:rsidR="00EE2FFD" w:rsidRPr="001B1C86" w:rsidRDefault="00EE2FFD" w:rsidP="000B5F96">
            <w:pPr>
              <w:tabs>
                <w:tab w:val="left" w:pos="897"/>
              </w:tabs>
              <w:jc w:val="center"/>
              <w:rPr>
                <w:rFonts w:ascii="宋体" w:hAnsi="宋体"/>
                <w:szCs w:val="21"/>
              </w:rPr>
            </w:pPr>
            <w:r w:rsidRPr="001B1C86">
              <w:rPr>
                <w:rFonts w:ascii="宋体" w:hAnsi="宋体" w:hint="eastAsia"/>
                <w:szCs w:val="21"/>
              </w:rPr>
              <w:t>名    称</w:t>
            </w:r>
          </w:p>
        </w:tc>
        <w:tc>
          <w:tcPr>
            <w:tcW w:w="850"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单位</w:t>
            </w:r>
          </w:p>
        </w:tc>
        <w:tc>
          <w:tcPr>
            <w:tcW w:w="992"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单价</w:t>
            </w:r>
          </w:p>
        </w:tc>
        <w:tc>
          <w:tcPr>
            <w:tcW w:w="3828" w:type="dxa"/>
            <w:gridSpan w:val="3"/>
            <w:vAlign w:val="center"/>
          </w:tcPr>
          <w:p w:rsidR="00EE2FFD" w:rsidRPr="001B1C86" w:rsidRDefault="00EE2FFD" w:rsidP="000B5F96">
            <w:pPr>
              <w:jc w:val="center"/>
              <w:rPr>
                <w:rFonts w:ascii="宋体" w:hAnsi="宋体"/>
                <w:szCs w:val="21"/>
              </w:rPr>
            </w:pPr>
            <w:r w:rsidRPr="001B1C86">
              <w:rPr>
                <w:rFonts w:ascii="宋体" w:hAnsi="宋体" w:hint="eastAsia"/>
                <w:szCs w:val="21"/>
              </w:rPr>
              <w:t>数量</w:t>
            </w:r>
          </w:p>
        </w:tc>
      </w:tr>
      <w:tr w:rsidR="00EE2FFD" w:rsidRPr="001B1C86" w:rsidTr="000B5F96">
        <w:trPr>
          <w:trHeight w:val="397"/>
        </w:trPr>
        <w:tc>
          <w:tcPr>
            <w:tcW w:w="532" w:type="dxa"/>
            <w:vMerge w:val="restart"/>
            <w:vAlign w:val="center"/>
          </w:tcPr>
          <w:p w:rsidR="00EE2FFD" w:rsidRPr="001B1C86" w:rsidRDefault="00EE2FFD" w:rsidP="000B5F96">
            <w:pPr>
              <w:rPr>
                <w:rFonts w:ascii="宋体" w:hAnsi="宋体"/>
                <w:szCs w:val="21"/>
              </w:rPr>
            </w:pPr>
            <w:r w:rsidRPr="001B1C86">
              <w:rPr>
                <w:rFonts w:ascii="宋体" w:hAnsi="宋体" w:hint="eastAsia"/>
                <w:szCs w:val="21"/>
              </w:rPr>
              <w:t>材</w:t>
            </w:r>
          </w:p>
          <w:p w:rsidR="00EE2FFD" w:rsidRPr="001B1C86" w:rsidRDefault="00EE2FFD" w:rsidP="000B5F96">
            <w:pPr>
              <w:rPr>
                <w:rFonts w:ascii="宋体" w:hAnsi="宋体"/>
                <w:szCs w:val="21"/>
              </w:rPr>
            </w:pPr>
          </w:p>
          <w:p w:rsidR="00EE2FFD" w:rsidRPr="001B1C86" w:rsidRDefault="00EE2FFD" w:rsidP="000B5F96">
            <w:pPr>
              <w:rPr>
                <w:rFonts w:ascii="宋体" w:hAnsi="宋体"/>
                <w:szCs w:val="21"/>
              </w:rPr>
            </w:pPr>
            <w:r w:rsidRPr="001B1C86">
              <w:rPr>
                <w:rFonts w:ascii="宋体" w:hAnsi="宋体" w:hint="eastAsia"/>
                <w:szCs w:val="21"/>
              </w:rPr>
              <w:t>料</w:t>
            </w:r>
          </w:p>
        </w:tc>
        <w:tc>
          <w:tcPr>
            <w:tcW w:w="2270" w:type="dxa"/>
            <w:vAlign w:val="center"/>
          </w:tcPr>
          <w:p w:rsidR="00EE2FFD" w:rsidRPr="001B1C86" w:rsidRDefault="00EE2FFD" w:rsidP="000B5F96">
            <w:pPr>
              <w:spacing w:line="240" w:lineRule="atLeast"/>
              <w:rPr>
                <w:rFonts w:ascii="宋体" w:hAnsi="宋体"/>
                <w:szCs w:val="21"/>
              </w:rPr>
            </w:pPr>
            <w:r w:rsidRPr="001B1C86">
              <w:rPr>
                <w:rFonts w:ascii="宋体" w:hAnsi="宋体" w:hint="eastAsia"/>
                <w:szCs w:val="21"/>
              </w:rPr>
              <w:t>袋装水泥 42.5</w:t>
            </w:r>
          </w:p>
        </w:tc>
        <w:tc>
          <w:tcPr>
            <w:tcW w:w="850"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kg</w:t>
            </w:r>
          </w:p>
        </w:tc>
        <w:tc>
          <w:tcPr>
            <w:tcW w:w="992"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0.40</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szCs w:val="21"/>
              </w:rPr>
              <w:t>269.892</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szCs w:val="21"/>
              </w:rPr>
              <w:t>17.9928</w:t>
            </w:r>
          </w:p>
        </w:tc>
        <w:tc>
          <w:tcPr>
            <w:tcW w:w="1276" w:type="dxa"/>
            <w:vAlign w:val="center"/>
          </w:tcPr>
          <w:p w:rsidR="00EE2FFD" w:rsidRPr="001B1C86" w:rsidRDefault="00EE2FFD" w:rsidP="000B5F96">
            <w:pPr>
              <w:jc w:val="center"/>
              <w:rPr>
                <w:rFonts w:ascii="宋体" w:hAnsi="宋体"/>
                <w:szCs w:val="21"/>
              </w:rPr>
            </w:pPr>
          </w:p>
        </w:tc>
      </w:tr>
      <w:tr w:rsidR="00EE2FFD" w:rsidRPr="001B1C86" w:rsidTr="000B5F96">
        <w:trPr>
          <w:trHeight w:val="418"/>
        </w:trPr>
        <w:tc>
          <w:tcPr>
            <w:tcW w:w="532" w:type="dxa"/>
            <w:vMerge/>
            <w:vAlign w:val="center"/>
          </w:tcPr>
          <w:p w:rsidR="00EE2FFD" w:rsidRPr="001B1C86" w:rsidRDefault="00EE2FFD" w:rsidP="000B5F96">
            <w:pPr>
              <w:jc w:val="center"/>
              <w:rPr>
                <w:rFonts w:ascii="宋体" w:hAnsi="宋体"/>
                <w:szCs w:val="21"/>
              </w:rPr>
            </w:pPr>
          </w:p>
        </w:tc>
        <w:tc>
          <w:tcPr>
            <w:tcW w:w="2270" w:type="dxa"/>
            <w:vAlign w:val="center"/>
          </w:tcPr>
          <w:p w:rsidR="00EE2FFD" w:rsidRPr="001B1C86" w:rsidRDefault="00EE2FFD" w:rsidP="000B5F96">
            <w:pPr>
              <w:spacing w:line="240" w:lineRule="atLeast"/>
              <w:rPr>
                <w:rFonts w:ascii="宋体" w:hAnsi="宋体"/>
                <w:szCs w:val="21"/>
              </w:rPr>
            </w:pPr>
            <w:r w:rsidRPr="001B1C86">
              <w:rPr>
                <w:rFonts w:ascii="宋体" w:hAnsi="宋体" w:hint="eastAsia"/>
                <w:szCs w:val="21"/>
              </w:rPr>
              <w:t>膨润土</w:t>
            </w:r>
          </w:p>
        </w:tc>
        <w:tc>
          <w:tcPr>
            <w:tcW w:w="850"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kg</w:t>
            </w:r>
          </w:p>
        </w:tc>
        <w:tc>
          <w:tcPr>
            <w:tcW w:w="992"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1.86</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szCs w:val="21"/>
              </w:rPr>
              <w:t>5.508</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szCs w:val="21"/>
              </w:rPr>
              <w:t>0.3672</w:t>
            </w:r>
          </w:p>
        </w:tc>
        <w:tc>
          <w:tcPr>
            <w:tcW w:w="1276" w:type="dxa"/>
            <w:vAlign w:val="center"/>
          </w:tcPr>
          <w:p w:rsidR="00EE2FFD" w:rsidRPr="001B1C86" w:rsidRDefault="00EE2FFD" w:rsidP="000B5F96">
            <w:pPr>
              <w:jc w:val="center"/>
              <w:rPr>
                <w:rFonts w:ascii="宋体" w:hAnsi="宋体"/>
                <w:szCs w:val="21"/>
              </w:rPr>
            </w:pPr>
          </w:p>
        </w:tc>
      </w:tr>
      <w:tr w:rsidR="00EE2FFD" w:rsidRPr="001B1C86" w:rsidTr="000B5F96">
        <w:trPr>
          <w:trHeight w:val="418"/>
        </w:trPr>
        <w:tc>
          <w:tcPr>
            <w:tcW w:w="532" w:type="dxa"/>
            <w:vMerge/>
            <w:vAlign w:val="center"/>
          </w:tcPr>
          <w:p w:rsidR="00EE2FFD" w:rsidRPr="001B1C86" w:rsidRDefault="00EE2FFD" w:rsidP="000B5F96">
            <w:pPr>
              <w:jc w:val="center"/>
              <w:rPr>
                <w:rFonts w:ascii="宋体" w:hAnsi="宋体"/>
                <w:szCs w:val="21"/>
              </w:rPr>
            </w:pPr>
          </w:p>
        </w:tc>
        <w:tc>
          <w:tcPr>
            <w:tcW w:w="2270" w:type="dxa"/>
            <w:vAlign w:val="center"/>
          </w:tcPr>
          <w:p w:rsidR="00EE2FFD" w:rsidRPr="001B1C86" w:rsidRDefault="00EE2FFD" w:rsidP="000B5F96">
            <w:pPr>
              <w:spacing w:line="240" w:lineRule="atLeast"/>
              <w:rPr>
                <w:rFonts w:ascii="宋体" w:hAnsi="宋体"/>
                <w:szCs w:val="21"/>
              </w:rPr>
            </w:pPr>
            <w:r w:rsidRPr="001B1C86">
              <w:rPr>
                <w:rFonts w:ascii="宋体" w:hAnsi="宋体" w:hint="eastAsia"/>
                <w:szCs w:val="21"/>
              </w:rPr>
              <w:t>水</w:t>
            </w:r>
          </w:p>
        </w:tc>
        <w:tc>
          <w:tcPr>
            <w:tcW w:w="850"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m3</w:t>
            </w:r>
          </w:p>
        </w:tc>
        <w:tc>
          <w:tcPr>
            <w:tcW w:w="992"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3.00</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szCs w:val="21"/>
              </w:rPr>
              <w:t>0.1336</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szCs w:val="21"/>
              </w:rPr>
              <w:t>0.008</w:t>
            </w:r>
            <w:r w:rsidRPr="001B1C86">
              <w:rPr>
                <w:rFonts w:ascii="宋体" w:hAnsi="宋体" w:hint="eastAsia"/>
                <w:szCs w:val="21"/>
              </w:rPr>
              <w:t>9</w:t>
            </w:r>
          </w:p>
        </w:tc>
        <w:tc>
          <w:tcPr>
            <w:tcW w:w="1276" w:type="dxa"/>
            <w:vAlign w:val="center"/>
          </w:tcPr>
          <w:p w:rsidR="00EE2FFD" w:rsidRPr="001B1C86" w:rsidRDefault="00EE2FFD" w:rsidP="000B5F96">
            <w:pPr>
              <w:jc w:val="center"/>
              <w:rPr>
                <w:rFonts w:ascii="宋体" w:hAnsi="宋体"/>
                <w:szCs w:val="21"/>
              </w:rPr>
            </w:pPr>
          </w:p>
        </w:tc>
      </w:tr>
      <w:tr w:rsidR="00EE2FFD" w:rsidRPr="001B1C86" w:rsidTr="000B5F96">
        <w:trPr>
          <w:trHeight w:val="415"/>
        </w:trPr>
        <w:tc>
          <w:tcPr>
            <w:tcW w:w="532" w:type="dxa"/>
            <w:vMerge/>
            <w:tcBorders>
              <w:bottom w:val="single" w:sz="4" w:space="0" w:color="auto"/>
            </w:tcBorders>
            <w:vAlign w:val="center"/>
          </w:tcPr>
          <w:p w:rsidR="00EE2FFD" w:rsidRPr="001B1C86" w:rsidRDefault="00EE2FFD" w:rsidP="000B5F96">
            <w:pPr>
              <w:jc w:val="center"/>
              <w:rPr>
                <w:rFonts w:ascii="宋体" w:hAnsi="宋体"/>
                <w:szCs w:val="21"/>
              </w:rPr>
            </w:pPr>
          </w:p>
        </w:tc>
        <w:tc>
          <w:tcPr>
            <w:tcW w:w="2270" w:type="dxa"/>
            <w:vAlign w:val="center"/>
          </w:tcPr>
          <w:p w:rsidR="00EE2FFD" w:rsidRPr="001B1C86" w:rsidRDefault="00EE2FFD" w:rsidP="000B5F96">
            <w:pPr>
              <w:spacing w:line="240" w:lineRule="atLeast"/>
              <w:rPr>
                <w:rFonts w:ascii="宋体" w:hAnsi="宋体"/>
                <w:szCs w:val="21"/>
              </w:rPr>
            </w:pPr>
            <w:r w:rsidRPr="001B1C86">
              <w:rPr>
                <w:rFonts w:ascii="宋体" w:hAnsi="宋体" w:hint="eastAsia"/>
                <w:szCs w:val="21"/>
              </w:rPr>
              <w:t>其他材料费</w:t>
            </w:r>
          </w:p>
        </w:tc>
        <w:tc>
          <w:tcPr>
            <w:tcW w:w="850"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元</w:t>
            </w:r>
          </w:p>
        </w:tc>
        <w:tc>
          <w:tcPr>
            <w:tcW w:w="992"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1.00</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szCs w:val="21"/>
              </w:rPr>
              <w:t>4.229</w:t>
            </w:r>
            <w:r w:rsidRPr="001B1C86">
              <w:rPr>
                <w:rFonts w:ascii="宋体" w:hAnsi="宋体" w:hint="eastAsia"/>
                <w:szCs w:val="21"/>
              </w:rPr>
              <w:t>3</w:t>
            </w:r>
          </w:p>
        </w:tc>
        <w:tc>
          <w:tcPr>
            <w:tcW w:w="1276" w:type="dxa"/>
            <w:vAlign w:val="center"/>
          </w:tcPr>
          <w:p w:rsidR="00EE2FFD" w:rsidRPr="001B1C86" w:rsidRDefault="00EE2FFD" w:rsidP="000B5F96">
            <w:pPr>
              <w:jc w:val="center"/>
              <w:rPr>
                <w:rFonts w:ascii="宋体" w:hAnsi="宋体"/>
                <w:szCs w:val="21"/>
              </w:rPr>
            </w:pP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1.35</w:t>
            </w:r>
          </w:p>
        </w:tc>
      </w:tr>
      <w:tr w:rsidR="00EE2FFD" w:rsidRPr="001B1C86" w:rsidTr="000B5F96">
        <w:trPr>
          <w:trHeight w:val="395"/>
        </w:trPr>
        <w:tc>
          <w:tcPr>
            <w:tcW w:w="532" w:type="dxa"/>
            <w:vMerge w:val="restart"/>
            <w:vAlign w:val="center"/>
          </w:tcPr>
          <w:p w:rsidR="00EE2FFD" w:rsidRPr="001B1C86" w:rsidRDefault="00EE2FFD" w:rsidP="000B5F96">
            <w:pPr>
              <w:jc w:val="center"/>
              <w:rPr>
                <w:rFonts w:ascii="宋体" w:hAnsi="宋体"/>
                <w:szCs w:val="21"/>
              </w:rPr>
            </w:pPr>
            <w:r w:rsidRPr="001B1C86">
              <w:rPr>
                <w:rFonts w:ascii="宋体" w:hAnsi="宋体" w:hint="eastAsia"/>
                <w:szCs w:val="21"/>
              </w:rPr>
              <w:t>机</w:t>
            </w:r>
          </w:p>
          <w:p w:rsidR="00EE2FFD" w:rsidRPr="001B1C86" w:rsidRDefault="00EE2FFD" w:rsidP="000B5F96">
            <w:pPr>
              <w:jc w:val="center"/>
              <w:rPr>
                <w:rFonts w:ascii="宋体" w:hAnsi="宋体"/>
                <w:szCs w:val="21"/>
              </w:rPr>
            </w:pPr>
          </w:p>
          <w:p w:rsidR="00EE2FFD" w:rsidRPr="001B1C86" w:rsidRDefault="00EE2FFD" w:rsidP="000B5F96">
            <w:pPr>
              <w:jc w:val="center"/>
              <w:rPr>
                <w:rFonts w:ascii="宋体" w:hAnsi="宋体"/>
                <w:szCs w:val="21"/>
              </w:rPr>
            </w:pPr>
            <w:r w:rsidRPr="001B1C86">
              <w:rPr>
                <w:rFonts w:ascii="宋体" w:hAnsi="宋体" w:hint="eastAsia"/>
                <w:szCs w:val="21"/>
              </w:rPr>
              <w:t>械</w:t>
            </w:r>
          </w:p>
        </w:tc>
        <w:tc>
          <w:tcPr>
            <w:tcW w:w="2270" w:type="dxa"/>
            <w:vAlign w:val="center"/>
          </w:tcPr>
          <w:p w:rsidR="00EE2FFD" w:rsidRPr="001B1C86" w:rsidRDefault="00EE2FFD" w:rsidP="000B5F96">
            <w:pPr>
              <w:spacing w:line="240" w:lineRule="atLeast"/>
              <w:rPr>
                <w:rFonts w:ascii="宋体" w:hAnsi="宋体"/>
                <w:szCs w:val="21"/>
              </w:rPr>
            </w:pPr>
            <w:r w:rsidRPr="001B1C86">
              <w:rPr>
                <w:rFonts w:ascii="宋体" w:hAnsi="宋体" w:hint="eastAsia"/>
                <w:szCs w:val="21"/>
              </w:rPr>
              <w:t>灰浆搅拌机  拌筒容量200L</w:t>
            </w:r>
          </w:p>
        </w:tc>
        <w:tc>
          <w:tcPr>
            <w:tcW w:w="850"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台班</w:t>
            </w:r>
          </w:p>
        </w:tc>
        <w:tc>
          <w:tcPr>
            <w:tcW w:w="992"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135.08</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szCs w:val="21"/>
              </w:rPr>
              <w:t>0.0391</w:t>
            </w:r>
          </w:p>
        </w:tc>
        <w:tc>
          <w:tcPr>
            <w:tcW w:w="1276" w:type="dxa"/>
            <w:vAlign w:val="center"/>
          </w:tcPr>
          <w:p w:rsidR="00EE2FFD" w:rsidRPr="001B1C86" w:rsidRDefault="00EE2FFD" w:rsidP="000B5F96">
            <w:pPr>
              <w:jc w:val="center"/>
              <w:rPr>
                <w:rFonts w:ascii="宋体" w:hAnsi="宋体"/>
                <w:szCs w:val="21"/>
              </w:rPr>
            </w:pPr>
          </w:p>
        </w:tc>
        <w:tc>
          <w:tcPr>
            <w:tcW w:w="1276" w:type="dxa"/>
            <w:vAlign w:val="center"/>
          </w:tcPr>
          <w:p w:rsidR="00EE2FFD" w:rsidRPr="001B1C86" w:rsidRDefault="00EE2FFD" w:rsidP="000B5F96">
            <w:pPr>
              <w:jc w:val="center"/>
              <w:rPr>
                <w:rFonts w:ascii="宋体" w:hAnsi="宋体"/>
                <w:szCs w:val="21"/>
              </w:rPr>
            </w:pPr>
          </w:p>
        </w:tc>
      </w:tr>
      <w:tr w:rsidR="00EE2FFD" w:rsidRPr="001B1C86" w:rsidTr="000B5F96">
        <w:trPr>
          <w:trHeight w:val="395"/>
        </w:trPr>
        <w:tc>
          <w:tcPr>
            <w:tcW w:w="532" w:type="dxa"/>
            <w:vMerge/>
            <w:vAlign w:val="center"/>
          </w:tcPr>
          <w:p w:rsidR="00EE2FFD" w:rsidRPr="001B1C86" w:rsidRDefault="00EE2FFD" w:rsidP="000B5F96">
            <w:pPr>
              <w:jc w:val="center"/>
              <w:rPr>
                <w:rFonts w:ascii="宋体" w:hAnsi="宋体"/>
                <w:szCs w:val="21"/>
              </w:rPr>
            </w:pPr>
          </w:p>
        </w:tc>
        <w:tc>
          <w:tcPr>
            <w:tcW w:w="2270" w:type="dxa"/>
            <w:vAlign w:val="center"/>
          </w:tcPr>
          <w:p w:rsidR="00EE2FFD" w:rsidRPr="001B1C86" w:rsidRDefault="00EE2FFD" w:rsidP="000B5F96">
            <w:pPr>
              <w:spacing w:line="240" w:lineRule="atLeast"/>
              <w:rPr>
                <w:rFonts w:ascii="宋体" w:hAnsi="宋体"/>
                <w:szCs w:val="21"/>
              </w:rPr>
            </w:pPr>
            <w:r w:rsidRPr="001B1C86">
              <w:rPr>
                <w:rFonts w:ascii="宋体" w:hAnsi="宋体" w:hint="eastAsia"/>
                <w:szCs w:val="21"/>
              </w:rPr>
              <w:t>挤压式灰浆输送泵 输送量3m3/h</w:t>
            </w:r>
          </w:p>
        </w:tc>
        <w:tc>
          <w:tcPr>
            <w:tcW w:w="850"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台班</w:t>
            </w:r>
          </w:p>
        </w:tc>
        <w:tc>
          <w:tcPr>
            <w:tcW w:w="992"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160.50</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szCs w:val="21"/>
              </w:rPr>
              <w:t>0.0391</w:t>
            </w:r>
          </w:p>
        </w:tc>
        <w:tc>
          <w:tcPr>
            <w:tcW w:w="1276" w:type="dxa"/>
            <w:vAlign w:val="center"/>
          </w:tcPr>
          <w:p w:rsidR="00EE2FFD" w:rsidRPr="001B1C86" w:rsidRDefault="00EE2FFD" w:rsidP="000B5F96">
            <w:pPr>
              <w:jc w:val="center"/>
              <w:rPr>
                <w:rFonts w:ascii="宋体" w:hAnsi="宋体"/>
                <w:szCs w:val="21"/>
              </w:rPr>
            </w:pPr>
          </w:p>
        </w:tc>
        <w:tc>
          <w:tcPr>
            <w:tcW w:w="1276" w:type="dxa"/>
            <w:vAlign w:val="center"/>
          </w:tcPr>
          <w:p w:rsidR="00EE2FFD" w:rsidRPr="001B1C86" w:rsidRDefault="00EE2FFD" w:rsidP="000B5F96">
            <w:pPr>
              <w:jc w:val="center"/>
              <w:rPr>
                <w:rFonts w:ascii="宋体" w:hAnsi="宋体"/>
                <w:szCs w:val="21"/>
              </w:rPr>
            </w:pPr>
          </w:p>
        </w:tc>
      </w:tr>
      <w:tr w:rsidR="00EE2FFD" w:rsidRPr="001B1C86" w:rsidTr="000B5F96">
        <w:trPr>
          <w:trHeight w:val="395"/>
        </w:trPr>
        <w:tc>
          <w:tcPr>
            <w:tcW w:w="532" w:type="dxa"/>
            <w:vMerge/>
            <w:vAlign w:val="center"/>
          </w:tcPr>
          <w:p w:rsidR="00EE2FFD" w:rsidRPr="001B1C86" w:rsidRDefault="00EE2FFD" w:rsidP="000B5F96">
            <w:pPr>
              <w:jc w:val="center"/>
              <w:rPr>
                <w:rFonts w:ascii="宋体" w:hAnsi="宋体"/>
                <w:szCs w:val="21"/>
              </w:rPr>
            </w:pPr>
          </w:p>
        </w:tc>
        <w:tc>
          <w:tcPr>
            <w:tcW w:w="2270" w:type="dxa"/>
            <w:vAlign w:val="center"/>
          </w:tcPr>
          <w:p w:rsidR="00EE2FFD" w:rsidRPr="001B1C86" w:rsidRDefault="00EE2FFD" w:rsidP="000B5F96">
            <w:pPr>
              <w:spacing w:line="240" w:lineRule="atLeast"/>
              <w:rPr>
                <w:rFonts w:ascii="宋体" w:hAnsi="宋体"/>
                <w:szCs w:val="21"/>
              </w:rPr>
            </w:pPr>
            <w:r w:rsidRPr="001B1C86">
              <w:rPr>
                <w:rFonts w:ascii="宋体" w:hAnsi="宋体" w:hint="eastAsia"/>
                <w:szCs w:val="21"/>
              </w:rPr>
              <w:t>双轴搅拌桩机</w:t>
            </w:r>
          </w:p>
        </w:tc>
        <w:tc>
          <w:tcPr>
            <w:tcW w:w="850"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台班</w:t>
            </w:r>
          </w:p>
        </w:tc>
        <w:tc>
          <w:tcPr>
            <w:tcW w:w="992" w:type="dxa"/>
            <w:vAlign w:val="center"/>
          </w:tcPr>
          <w:p w:rsidR="00EE2FFD" w:rsidRPr="001B1C86" w:rsidRDefault="00EE2FFD" w:rsidP="000B5F96">
            <w:pPr>
              <w:jc w:val="center"/>
              <w:rPr>
                <w:rFonts w:ascii="宋体" w:hAnsi="宋体"/>
                <w:szCs w:val="21"/>
              </w:rPr>
            </w:pPr>
            <w:r w:rsidRPr="001B1C86">
              <w:rPr>
                <w:rFonts w:ascii="宋体" w:hAnsi="宋体"/>
                <w:szCs w:val="21"/>
              </w:rPr>
              <w:t>575.39</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szCs w:val="21"/>
              </w:rPr>
              <w:t>0.0391</w:t>
            </w:r>
          </w:p>
        </w:tc>
        <w:tc>
          <w:tcPr>
            <w:tcW w:w="1276" w:type="dxa"/>
            <w:vAlign w:val="center"/>
          </w:tcPr>
          <w:p w:rsidR="00EE2FFD" w:rsidRPr="001B1C86" w:rsidRDefault="00EE2FFD" w:rsidP="000B5F96">
            <w:pPr>
              <w:jc w:val="center"/>
              <w:rPr>
                <w:rFonts w:ascii="宋体" w:hAnsi="宋体"/>
                <w:szCs w:val="21"/>
              </w:rPr>
            </w:pPr>
          </w:p>
        </w:tc>
        <w:tc>
          <w:tcPr>
            <w:tcW w:w="1276" w:type="dxa"/>
            <w:vAlign w:val="center"/>
          </w:tcPr>
          <w:p w:rsidR="00EE2FFD" w:rsidRPr="001B1C86" w:rsidRDefault="00EE2FFD" w:rsidP="000B5F96">
            <w:pPr>
              <w:jc w:val="center"/>
              <w:rPr>
                <w:rFonts w:ascii="宋体" w:hAnsi="宋体"/>
                <w:szCs w:val="21"/>
              </w:rPr>
            </w:pPr>
            <w:r w:rsidRPr="001B1C86">
              <w:rPr>
                <w:rFonts w:ascii="宋体" w:hAnsi="宋体"/>
                <w:szCs w:val="21"/>
              </w:rPr>
              <w:t>0.0391</w:t>
            </w:r>
          </w:p>
        </w:tc>
      </w:tr>
    </w:tbl>
    <w:p w:rsidR="00EE2FFD" w:rsidRPr="001B1C86" w:rsidRDefault="00EE2FFD" w:rsidP="00EE2FFD">
      <w:pPr>
        <w:rPr>
          <w:rFonts w:ascii="宋体" w:hAnsi="宋体"/>
          <w:szCs w:val="21"/>
        </w:rPr>
      </w:pPr>
      <w:r w:rsidRPr="001B1C86">
        <w:rPr>
          <w:rFonts w:ascii="宋体" w:hAnsi="宋体" w:hint="eastAsia"/>
          <w:szCs w:val="21"/>
        </w:rPr>
        <w:t xml:space="preserve">         </w:t>
      </w:r>
    </w:p>
    <w:p w:rsidR="00EE2FFD" w:rsidRPr="001B1C86" w:rsidRDefault="00EE2FFD" w:rsidP="00EE2FFD">
      <w:pPr>
        <w:rPr>
          <w:rFonts w:ascii="宋体" w:hAnsi="宋体"/>
          <w:szCs w:val="21"/>
        </w:rPr>
      </w:pPr>
    </w:p>
    <w:p w:rsidR="00EE2FFD" w:rsidRPr="001B1C86" w:rsidRDefault="00EE2FFD" w:rsidP="00EE2FFD">
      <w:pPr>
        <w:rPr>
          <w:rFonts w:ascii="宋体" w:hAnsi="宋体"/>
          <w:szCs w:val="21"/>
        </w:rPr>
      </w:pPr>
      <w:r w:rsidRPr="001B1C86">
        <w:rPr>
          <w:rFonts w:ascii="宋体" w:hAnsi="宋体"/>
          <w:szCs w:val="21"/>
        </w:rPr>
        <w:br w:type="page"/>
      </w:r>
    </w:p>
    <w:tbl>
      <w:tblPr>
        <w:tblpPr w:leftFromText="180" w:rightFromText="180" w:vertAnchor="text" w:horzAnchor="margin" w:tblpY="286"/>
        <w:tblW w:w="8472" w:type="dxa"/>
        <w:tblBorders>
          <w:insideH w:val="single" w:sz="4" w:space="0" w:color="auto"/>
        </w:tblBorders>
        <w:tblLook w:val="04A0"/>
      </w:tblPr>
      <w:tblGrid>
        <w:gridCol w:w="6771"/>
        <w:gridCol w:w="1701"/>
      </w:tblGrid>
      <w:tr w:rsidR="00EE2FFD" w:rsidRPr="001B1C86" w:rsidTr="000B5F96">
        <w:tc>
          <w:tcPr>
            <w:tcW w:w="6771" w:type="dxa"/>
          </w:tcPr>
          <w:p w:rsidR="00EE2FFD" w:rsidRPr="001B1C86" w:rsidRDefault="00EE2FFD" w:rsidP="000B5F96">
            <w:pPr>
              <w:spacing w:line="240" w:lineRule="atLeast"/>
              <w:ind w:left="1050" w:hangingChars="500" w:hanging="1050"/>
              <w:rPr>
                <w:rFonts w:ascii="宋体" w:hAnsi="宋体"/>
                <w:szCs w:val="21"/>
              </w:rPr>
            </w:pPr>
            <w:r w:rsidRPr="001B1C86">
              <w:rPr>
                <w:rFonts w:ascii="宋体" w:hAnsi="宋体"/>
                <w:szCs w:val="21"/>
              </w:rPr>
              <w:lastRenderedPageBreak/>
              <w:t>工作内容</w:t>
            </w:r>
            <w:r w:rsidRPr="001B1C86">
              <w:rPr>
                <w:rFonts w:ascii="宋体" w:hAnsi="宋体" w:hint="eastAsia"/>
                <w:szCs w:val="21"/>
              </w:rPr>
              <w:t>：桩机就位，预搅下沉，拌制水泥浆，喷水泥浆并搅拌</w:t>
            </w:r>
          </w:p>
          <w:p w:rsidR="00EE2FFD" w:rsidRPr="001B1C86" w:rsidRDefault="00EE2FFD" w:rsidP="00EE2FFD">
            <w:pPr>
              <w:spacing w:line="240" w:lineRule="atLeast"/>
              <w:ind w:leftChars="450" w:left="1050" w:hangingChars="50" w:hanging="105"/>
              <w:rPr>
                <w:rFonts w:ascii="宋体" w:hAnsi="宋体"/>
                <w:szCs w:val="21"/>
              </w:rPr>
            </w:pPr>
            <w:r w:rsidRPr="001B1C86">
              <w:rPr>
                <w:rFonts w:ascii="宋体" w:hAnsi="宋体" w:hint="eastAsia"/>
                <w:szCs w:val="21"/>
              </w:rPr>
              <w:t>上升，重复上、下搅拌，移位。</w:t>
            </w:r>
          </w:p>
        </w:tc>
        <w:tc>
          <w:tcPr>
            <w:tcW w:w="1701" w:type="dxa"/>
          </w:tcPr>
          <w:p w:rsidR="00EE2FFD" w:rsidRPr="001B1C86" w:rsidRDefault="00EE2FFD" w:rsidP="000B5F96">
            <w:pPr>
              <w:jc w:val="right"/>
              <w:rPr>
                <w:rFonts w:ascii="宋体" w:hAnsi="宋体"/>
                <w:szCs w:val="21"/>
              </w:rPr>
            </w:pPr>
            <w:r w:rsidRPr="001B1C86">
              <w:rPr>
                <w:rFonts w:ascii="宋体" w:hAnsi="宋体" w:hint="eastAsia"/>
                <w:szCs w:val="21"/>
              </w:rPr>
              <w:t>计量单位：m3</w:t>
            </w:r>
          </w:p>
        </w:tc>
      </w:tr>
    </w:tbl>
    <w:tbl>
      <w:tblPr>
        <w:tblpPr w:leftFromText="180" w:rightFromText="180" w:vertAnchor="text" w:horzAnchor="margin" w:tblpY="23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
        <w:gridCol w:w="2270"/>
        <w:gridCol w:w="850"/>
        <w:gridCol w:w="1134"/>
        <w:gridCol w:w="1134"/>
        <w:gridCol w:w="1276"/>
        <w:gridCol w:w="1276"/>
      </w:tblGrid>
      <w:tr w:rsidR="00EE2FFD" w:rsidRPr="001B1C86" w:rsidTr="000B5F96">
        <w:trPr>
          <w:trHeight w:val="133"/>
        </w:trPr>
        <w:tc>
          <w:tcPr>
            <w:tcW w:w="4786" w:type="dxa"/>
            <w:gridSpan w:val="4"/>
            <w:vAlign w:val="center"/>
          </w:tcPr>
          <w:p w:rsidR="00EE2FFD" w:rsidRPr="001B1C86" w:rsidRDefault="00EE2FFD" w:rsidP="000B5F96">
            <w:pPr>
              <w:jc w:val="center"/>
              <w:rPr>
                <w:rFonts w:ascii="宋体" w:hAnsi="宋体"/>
                <w:szCs w:val="21"/>
              </w:rPr>
            </w:pPr>
            <w:r w:rsidRPr="001B1C86">
              <w:rPr>
                <w:rFonts w:ascii="宋体" w:hAnsi="宋体" w:hint="eastAsia"/>
                <w:szCs w:val="21"/>
              </w:rPr>
              <w:t>定额编号</w:t>
            </w:r>
          </w:p>
        </w:tc>
        <w:tc>
          <w:tcPr>
            <w:tcW w:w="1134" w:type="dxa"/>
            <w:vAlign w:val="center"/>
          </w:tcPr>
          <w:p w:rsidR="00EE2FFD" w:rsidRPr="001B1C86" w:rsidRDefault="00EE2FFD" w:rsidP="00781886">
            <w:pPr>
              <w:jc w:val="center"/>
              <w:rPr>
                <w:rFonts w:ascii="宋体" w:hAnsi="宋体"/>
                <w:szCs w:val="21"/>
              </w:rPr>
            </w:pPr>
            <w:r w:rsidRPr="001B1C86">
              <w:rPr>
                <w:rFonts w:ascii="宋体" w:hAnsi="宋体" w:hint="eastAsia"/>
                <w:szCs w:val="21"/>
              </w:rPr>
              <w:t>101021</w:t>
            </w:r>
            <w:r w:rsidR="00781886">
              <w:rPr>
                <w:rFonts w:ascii="宋体" w:hAnsi="宋体" w:hint="eastAsia"/>
                <w:szCs w:val="21"/>
              </w:rPr>
              <w:t>04</w:t>
            </w:r>
          </w:p>
        </w:tc>
        <w:tc>
          <w:tcPr>
            <w:tcW w:w="1276" w:type="dxa"/>
            <w:vAlign w:val="center"/>
          </w:tcPr>
          <w:p w:rsidR="00EE2FFD" w:rsidRPr="001B1C86" w:rsidRDefault="00EE2FFD" w:rsidP="00781886">
            <w:pPr>
              <w:jc w:val="center"/>
              <w:rPr>
                <w:rFonts w:ascii="宋体" w:hAnsi="宋体"/>
                <w:szCs w:val="21"/>
              </w:rPr>
            </w:pPr>
            <w:r w:rsidRPr="001B1C86">
              <w:rPr>
                <w:rFonts w:ascii="宋体" w:hAnsi="宋体" w:hint="eastAsia"/>
                <w:szCs w:val="21"/>
              </w:rPr>
              <w:t>101021</w:t>
            </w:r>
            <w:r w:rsidR="00781886">
              <w:rPr>
                <w:rFonts w:ascii="宋体" w:hAnsi="宋体" w:hint="eastAsia"/>
                <w:szCs w:val="21"/>
              </w:rPr>
              <w:t>05</w:t>
            </w:r>
          </w:p>
        </w:tc>
        <w:tc>
          <w:tcPr>
            <w:tcW w:w="1276" w:type="dxa"/>
            <w:vAlign w:val="center"/>
          </w:tcPr>
          <w:p w:rsidR="00EE2FFD" w:rsidRPr="001B1C86" w:rsidRDefault="00EE2FFD" w:rsidP="00781886">
            <w:pPr>
              <w:jc w:val="center"/>
              <w:rPr>
                <w:rFonts w:ascii="宋体" w:hAnsi="宋体"/>
                <w:szCs w:val="21"/>
              </w:rPr>
            </w:pPr>
            <w:r w:rsidRPr="001B1C86">
              <w:rPr>
                <w:rFonts w:ascii="宋体" w:hAnsi="宋体" w:hint="eastAsia"/>
                <w:szCs w:val="21"/>
              </w:rPr>
              <w:t>101021</w:t>
            </w:r>
            <w:r w:rsidR="00781886">
              <w:rPr>
                <w:rFonts w:ascii="宋体" w:hAnsi="宋体" w:hint="eastAsia"/>
                <w:szCs w:val="21"/>
              </w:rPr>
              <w:t>06</w:t>
            </w:r>
          </w:p>
        </w:tc>
      </w:tr>
      <w:tr w:rsidR="00EE2FFD" w:rsidRPr="001B1C86" w:rsidTr="000B5F96">
        <w:trPr>
          <w:trHeight w:val="82"/>
        </w:trPr>
        <w:tc>
          <w:tcPr>
            <w:tcW w:w="4786" w:type="dxa"/>
            <w:gridSpan w:val="4"/>
            <w:vMerge w:val="restart"/>
            <w:vAlign w:val="center"/>
          </w:tcPr>
          <w:p w:rsidR="00EE2FFD" w:rsidRPr="001B1C86" w:rsidRDefault="00EE2FFD" w:rsidP="000B5F96">
            <w:pPr>
              <w:jc w:val="center"/>
              <w:rPr>
                <w:rFonts w:ascii="宋体" w:hAnsi="宋体"/>
                <w:szCs w:val="21"/>
              </w:rPr>
            </w:pPr>
            <w:r w:rsidRPr="001B1C86">
              <w:rPr>
                <w:rFonts w:ascii="宋体" w:hAnsi="宋体" w:hint="eastAsia"/>
                <w:szCs w:val="21"/>
              </w:rPr>
              <w:t>项  目</w:t>
            </w:r>
          </w:p>
        </w:tc>
        <w:tc>
          <w:tcPr>
            <w:tcW w:w="3686" w:type="dxa"/>
            <w:gridSpan w:val="3"/>
            <w:vAlign w:val="center"/>
          </w:tcPr>
          <w:p w:rsidR="00EE2FFD" w:rsidRPr="001B1C86" w:rsidRDefault="00EE2FFD" w:rsidP="000B5F96">
            <w:pPr>
              <w:jc w:val="center"/>
              <w:rPr>
                <w:rFonts w:ascii="宋体" w:hAnsi="宋体"/>
                <w:szCs w:val="21"/>
              </w:rPr>
            </w:pPr>
            <w:r w:rsidRPr="001B1C86">
              <w:rPr>
                <w:rFonts w:ascii="宋体" w:hAnsi="宋体" w:hint="eastAsia"/>
                <w:szCs w:val="21"/>
              </w:rPr>
              <w:t>三轴水泥搅拌桩</w:t>
            </w:r>
          </w:p>
        </w:tc>
      </w:tr>
      <w:tr w:rsidR="00EE2FFD" w:rsidRPr="001B1C86" w:rsidTr="000B5F96">
        <w:trPr>
          <w:trHeight w:val="341"/>
        </w:trPr>
        <w:tc>
          <w:tcPr>
            <w:tcW w:w="4786" w:type="dxa"/>
            <w:gridSpan w:val="4"/>
            <w:vMerge/>
            <w:tcBorders>
              <w:bottom w:val="single" w:sz="4" w:space="0" w:color="auto"/>
            </w:tcBorders>
            <w:vAlign w:val="center"/>
          </w:tcPr>
          <w:p w:rsidR="00EE2FFD" w:rsidRPr="001B1C86" w:rsidRDefault="00EE2FFD" w:rsidP="000B5F96">
            <w:pPr>
              <w:jc w:val="center"/>
              <w:rPr>
                <w:rFonts w:ascii="宋体" w:hAnsi="宋体"/>
                <w:szCs w:val="21"/>
              </w:rPr>
            </w:pPr>
          </w:p>
        </w:tc>
        <w:tc>
          <w:tcPr>
            <w:tcW w:w="1134"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水泥掺量20%</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水泥掺量每增减1%</w:t>
            </w:r>
          </w:p>
        </w:tc>
        <w:tc>
          <w:tcPr>
            <w:tcW w:w="1276" w:type="dxa"/>
            <w:vAlign w:val="center"/>
          </w:tcPr>
          <w:p w:rsidR="00EE2FFD" w:rsidRPr="001B1C86" w:rsidRDefault="00EE2FFD" w:rsidP="000B5F96">
            <w:pPr>
              <w:jc w:val="center"/>
              <w:rPr>
                <w:rFonts w:ascii="宋体" w:hAnsi="宋体"/>
                <w:szCs w:val="21"/>
              </w:rPr>
            </w:pPr>
            <w:proofErr w:type="gramStart"/>
            <w:r w:rsidRPr="001B1C86">
              <w:rPr>
                <w:rFonts w:ascii="宋体" w:hAnsi="宋体" w:hint="eastAsia"/>
                <w:szCs w:val="21"/>
              </w:rPr>
              <w:t>空孔</w:t>
            </w:r>
            <w:proofErr w:type="gramEnd"/>
          </w:p>
        </w:tc>
      </w:tr>
      <w:tr w:rsidR="00EE2FFD" w:rsidRPr="001B1C86" w:rsidTr="000B5F96">
        <w:trPr>
          <w:trHeight w:val="433"/>
        </w:trPr>
        <w:tc>
          <w:tcPr>
            <w:tcW w:w="4786" w:type="dxa"/>
            <w:gridSpan w:val="4"/>
            <w:tcBorders>
              <w:bottom w:val="single" w:sz="4" w:space="0" w:color="auto"/>
            </w:tcBorders>
            <w:vAlign w:val="center"/>
          </w:tcPr>
          <w:p w:rsidR="00EE2FFD" w:rsidRPr="001B1C86" w:rsidRDefault="00EE2FFD" w:rsidP="000B5F96">
            <w:pPr>
              <w:spacing w:line="240" w:lineRule="atLeast"/>
              <w:jc w:val="center"/>
              <w:rPr>
                <w:rFonts w:ascii="宋体" w:hAnsi="宋体"/>
                <w:szCs w:val="21"/>
              </w:rPr>
            </w:pPr>
            <w:proofErr w:type="gramStart"/>
            <w:r w:rsidRPr="001B1C86">
              <w:rPr>
                <w:rFonts w:ascii="宋体" w:hAnsi="宋体" w:hint="eastAsia"/>
                <w:szCs w:val="21"/>
              </w:rPr>
              <w:t>工料机基价</w:t>
            </w:r>
            <w:proofErr w:type="gramEnd"/>
            <w:r w:rsidRPr="001B1C86">
              <w:rPr>
                <w:rFonts w:ascii="宋体" w:hAnsi="宋体" w:hint="eastAsia"/>
                <w:szCs w:val="21"/>
              </w:rPr>
              <w:t>（元）</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229.39</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7.91</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56.13</w:t>
            </w:r>
          </w:p>
        </w:tc>
      </w:tr>
      <w:tr w:rsidR="00EE2FFD" w:rsidRPr="001B1C86" w:rsidTr="000B5F96">
        <w:trPr>
          <w:trHeight w:val="433"/>
        </w:trPr>
        <w:tc>
          <w:tcPr>
            <w:tcW w:w="532" w:type="dxa"/>
            <w:vMerge w:val="restart"/>
            <w:vAlign w:val="center"/>
          </w:tcPr>
          <w:p w:rsidR="00EE2FFD" w:rsidRPr="001B1C86" w:rsidRDefault="00EE2FFD" w:rsidP="000B5F96">
            <w:pPr>
              <w:tabs>
                <w:tab w:val="left" w:pos="897"/>
              </w:tabs>
              <w:jc w:val="center"/>
              <w:rPr>
                <w:rFonts w:ascii="宋体" w:hAnsi="宋体"/>
                <w:szCs w:val="21"/>
              </w:rPr>
            </w:pPr>
            <w:r w:rsidRPr="001B1C86">
              <w:rPr>
                <w:rFonts w:ascii="宋体" w:hAnsi="宋体" w:hint="eastAsia"/>
                <w:szCs w:val="21"/>
              </w:rPr>
              <w:t>其中</w:t>
            </w:r>
          </w:p>
        </w:tc>
        <w:tc>
          <w:tcPr>
            <w:tcW w:w="4254" w:type="dxa"/>
            <w:gridSpan w:val="3"/>
            <w:tcBorders>
              <w:bottom w:val="single" w:sz="4" w:space="0" w:color="auto"/>
            </w:tcBorders>
            <w:vAlign w:val="center"/>
          </w:tcPr>
          <w:p w:rsidR="00EE2FFD" w:rsidRPr="001B1C86" w:rsidRDefault="00EE2FFD" w:rsidP="000B5F96">
            <w:pPr>
              <w:spacing w:line="240" w:lineRule="atLeast"/>
              <w:jc w:val="center"/>
              <w:rPr>
                <w:rFonts w:ascii="宋体" w:hAnsi="宋体"/>
                <w:szCs w:val="21"/>
              </w:rPr>
            </w:pPr>
            <w:r w:rsidRPr="001B1C86">
              <w:rPr>
                <w:rFonts w:ascii="宋体" w:hAnsi="宋体" w:hint="eastAsia"/>
                <w:szCs w:val="21"/>
              </w:rPr>
              <w:t>人工费基价（元）</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21.87</w:t>
            </w:r>
          </w:p>
        </w:tc>
        <w:tc>
          <w:tcPr>
            <w:tcW w:w="1276" w:type="dxa"/>
            <w:vAlign w:val="center"/>
          </w:tcPr>
          <w:p w:rsidR="00EE2FFD" w:rsidRPr="001B1C86" w:rsidRDefault="00EE2FFD" w:rsidP="000B5F96">
            <w:pPr>
              <w:jc w:val="center"/>
              <w:rPr>
                <w:rFonts w:ascii="宋体" w:hAnsi="宋体"/>
                <w:szCs w:val="21"/>
              </w:rPr>
            </w:pP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19.68</w:t>
            </w:r>
          </w:p>
        </w:tc>
      </w:tr>
      <w:tr w:rsidR="00EE2FFD" w:rsidRPr="001B1C86" w:rsidTr="000B5F96">
        <w:trPr>
          <w:trHeight w:val="433"/>
        </w:trPr>
        <w:tc>
          <w:tcPr>
            <w:tcW w:w="532" w:type="dxa"/>
            <w:vMerge/>
            <w:vAlign w:val="center"/>
          </w:tcPr>
          <w:p w:rsidR="00EE2FFD" w:rsidRPr="001B1C86" w:rsidRDefault="00EE2FFD" w:rsidP="000B5F96">
            <w:pPr>
              <w:tabs>
                <w:tab w:val="left" w:pos="897"/>
              </w:tabs>
              <w:jc w:val="center"/>
              <w:rPr>
                <w:rFonts w:ascii="宋体" w:hAnsi="宋体"/>
                <w:szCs w:val="21"/>
              </w:rPr>
            </w:pPr>
          </w:p>
        </w:tc>
        <w:tc>
          <w:tcPr>
            <w:tcW w:w="4254" w:type="dxa"/>
            <w:gridSpan w:val="3"/>
            <w:tcBorders>
              <w:bottom w:val="single" w:sz="4" w:space="0" w:color="auto"/>
            </w:tcBorders>
            <w:vAlign w:val="center"/>
          </w:tcPr>
          <w:p w:rsidR="00EE2FFD" w:rsidRPr="001B1C86" w:rsidRDefault="00EE2FFD" w:rsidP="000B5F96">
            <w:pPr>
              <w:spacing w:line="240" w:lineRule="atLeast"/>
              <w:jc w:val="center"/>
              <w:rPr>
                <w:rFonts w:ascii="宋体" w:hAnsi="宋体"/>
                <w:szCs w:val="21"/>
              </w:rPr>
            </w:pPr>
            <w:r w:rsidRPr="001B1C86">
              <w:rPr>
                <w:rFonts w:ascii="宋体" w:hAnsi="宋体" w:hint="eastAsia"/>
                <w:szCs w:val="21"/>
              </w:rPr>
              <w:t>材料费基价（元）</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164.48</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7.91</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0.78</w:t>
            </w:r>
          </w:p>
        </w:tc>
      </w:tr>
      <w:tr w:rsidR="00EE2FFD" w:rsidRPr="001B1C86" w:rsidTr="000B5F96">
        <w:trPr>
          <w:trHeight w:val="433"/>
        </w:trPr>
        <w:tc>
          <w:tcPr>
            <w:tcW w:w="532" w:type="dxa"/>
            <w:vMerge/>
            <w:tcBorders>
              <w:bottom w:val="single" w:sz="4" w:space="0" w:color="auto"/>
            </w:tcBorders>
            <w:vAlign w:val="center"/>
          </w:tcPr>
          <w:p w:rsidR="00EE2FFD" w:rsidRPr="001B1C86" w:rsidRDefault="00EE2FFD" w:rsidP="000B5F96">
            <w:pPr>
              <w:tabs>
                <w:tab w:val="left" w:pos="897"/>
              </w:tabs>
              <w:jc w:val="center"/>
              <w:rPr>
                <w:rFonts w:ascii="宋体" w:hAnsi="宋体"/>
                <w:szCs w:val="21"/>
              </w:rPr>
            </w:pPr>
          </w:p>
        </w:tc>
        <w:tc>
          <w:tcPr>
            <w:tcW w:w="4254" w:type="dxa"/>
            <w:gridSpan w:val="3"/>
            <w:tcBorders>
              <w:bottom w:val="single" w:sz="4" w:space="0" w:color="auto"/>
            </w:tcBorders>
            <w:vAlign w:val="center"/>
          </w:tcPr>
          <w:p w:rsidR="00EE2FFD" w:rsidRPr="001B1C86" w:rsidRDefault="00EE2FFD" w:rsidP="000B5F96">
            <w:pPr>
              <w:spacing w:line="240" w:lineRule="atLeast"/>
              <w:jc w:val="center"/>
              <w:rPr>
                <w:rFonts w:ascii="宋体" w:hAnsi="宋体"/>
                <w:szCs w:val="21"/>
              </w:rPr>
            </w:pPr>
            <w:r w:rsidRPr="001B1C86">
              <w:rPr>
                <w:rFonts w:ascii="宋体" w:hAnsi="宋体" w:hint="eastAsia"/>
                <w:szCs w:val="21"/>
              </w:rPr>
              <w:t>施工机具使用费基价（元）</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43.04</w:t>
            </w:r>
          </w:p>
        </w:tc>
        <w:tc>
          <w:tcPr>
            <w:tcW w:w="1276" w:type="dxa"/>
            <w:vAlign w:val="center"/>
          </w:tcPr>
          <w:p w:rsidR="00EE2FFD" w:rsidRPr="001B1C86" w:rsidRDefault="00EE2FFD" w:rsidP="000B5F96">
            <w:pPr>
              <w:jc w:val="center"/>
              <w:rPr>
                <w:rFonts w:ascii="宋体" w:hAnsi="宋体"/>
                <w:szCs w:val="21"/>
              </w:rPr>
            </w:pP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35.67</w:t>
            </w:r>
          </w:p>
        </w:tc>
      </w:tr>
      <w:tr w:rsidR="00EE2FFD" w:rsidRPr="001B1C86" w:rsidTr="000B5F96">
        <w:trPr>
          <w:trHeight w:val="433"/>
        </w:trPr>
        <w:tc>
          <w:tcPr>
            <w:tcW w:w="2802" w:type="dxa"/>
            <w:gridSpan w:val="2"/>
            <w:tcBorders>
              <w:bottom w:val="single" w:sz="4" w:space="0" w:color="auto"/>
            </w:tcBorders>
            <w:vAlign w:val="center"/>
          </w:tcPr>
          <w:p w:rsidR="00EE2FFD" w:rsidRPr="001B1C86" w:rsidRDefault="00EE2FFD" w:rsidP="000B5F96">
            <w:pPr>
              <w:tabs>
                <w:tab w:val="left" w:pos="897"/>
              </w:tabs>
              <w:jc w:val="center"/>
              <w:rPr>
                <w:rFonts w:ascii="宋体" w:hAnsi="宋体"/>
                <w:szCs w:val="21"/>
              </w:rPr>
            </w:pPr>
            <w:r w:rsidRPr="001B1C86">
              <w:rPr>
                <w:rFonts w:ascii="宋体" w:hAnsi="宋体" w:hint="eastAsia"/>
                <w:szCs w:val="21"/>
              </w:rPr>
              <w:t>名    称</w:t>
            </w:r>
          </w:p>
        </w:tc>
        <w:tc>
          <w:tcPr>
            <w:tcW w:w="850"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单位</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单价</w:t>
            </w:r>
          </w:p>
        </w:tc>
        <w:tc>
          <w:tcPr>
            <w:tcW w:w="3686" w:type="dxa"/>
            <w:gridSpan w:val="3"/>
            <w:vAlign w:val="center"/>
          </w:tcPr>
          <w:p w:rsidR="00EE2FFD" w:rsidRPr="001B1C86" w:rsidRDefault="00EE2FFD" w:rsidP="000B5F96">
            <w:pPr>
              <w:jc w:val="center"/>
              <w:rPr>
                <w:rFonts w:ascii="宋体" w:hAnsi="宋体"/>
                <w:szCs w:val="21"/>
              </w:rPr>
            </w:pPr>
            <w:r w:rsidRPr="001B1C86">
              <w:rPr>
                <w:rFonts w:ascii="宋体" w:hAnsi="宋体" w:hint="eastAsia"/>
                <w:szCs w:val="21"/>
              </w:rPr>
              <w:t>数量</w:t>
            </w:r>
          </w:p>
        </w:tc>
      </w:tr>
      <w:tr w:rsidR="00EE2FFD" w:rsidRPr="001B1C86" w:rsidTr="000B5F96">
        <w:trPr>
          <w:trHeight w:val="397"/>
        </w:trPr>
        <w:tc>
          <w:tcPr>
            <w:tcW w:w="532" w:type="dxa"/>
            <w:vMerge w:val="restart"/>
            <w:vAlign w:val="center"/>
          </w:tcPr>
          <w:p w:rsidR="00EE2FFD" w:rsidRPr="001B1C86" w:rsidRDefault="00EE2FFD" w:rsidP="000B5F96">
            <w:pPr>
              <w:jc w:val="center"/>
              <w:rPr>
                <w:rFonts w:ascii="宋体" w:hAnsi="宋体"/>
                <w:szCs w:val="21"/>
              </w:rPr>
            </w:pPr>
            <w:r w:rsidRPr="001B1C86">
              <w:rPr>
                <w:rFonts w:ascii="宋体" w:hAnsi="宋体" w:hint="eastAsia"/>
                <w:szCs w:val="21"/>
              </w:rPr>
              <w:t>材</w:t>
            </w:r>
          </w:p>
          <w:p w:rsidR="00EE2FFD" w:rsidRPr="001B1C86" w:rsidRDefault="00EE2FFD" w:rsidP="000B5F96">
            <w:pPr>
              <w:jc w:val="center"/>
              <w:rPr>
                <w:rFonts w:ascii="宋体" w:hAnsi="宋体"/>
                <w:szCs w:val="21"/>
              </w:rPr>
            </w:pPr>
            <w:r w:rsidRPr="001B1C86">
              <w:rPr>
                <w:rFonts w:ascii="宋体" w:hAnsi="宋体" w:hint="eastAsia"/>
                <w:szCs w:val="21"/>
              </w:rPr>
              <w:t>料</w:t>
            </w:r>
          </w:p>
        </w:tc>
        <w:tc>
          <w:tcPr>
            <w:tcW w:w="2270" w:type="dxa"/>
            <w:vAlign w:val="center"/>
          </w:tcPr>
          <w:p w:rsidR="00EE2FFD" w:rsidRPr="001B1C86" w:rsidRDefault="00EE2FFD" w:rsidP="000B5F96">
            <w:pPr>
              <w:spacing w:line="240" w:lineRule="atLeast"/>
              <w:rPr>
                <w:rFonts w:ascii="宋体" w:hAnsi="宋体"/>
                <w:szCs w:val="21"/>
              </w:rPr>
            </w:pPr>
            <w:r w:rsidRPr="001B1C86">
              <w:rPr>
                <w:rFonts w:ascii="宋体" w:hAnsi="宋体" w:hint="eastAsia"/>
                <w:szCs w:val="21"/>
              </w:rPr>
              <w:t>袋装水泥 42.5</w:t>
            </w:r>
          </w:p>
        </w:tc>
        <w:tc>
          <w:tcPr>
            <w:tcW w:w="850"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kg</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0.40</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szCs w:val="21"/>
              </w:rPr>
              <w:t>359.856</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szCs w:val="21"/>
              </w:rPr>
              <w:t>17.9928</w:t>
            </w:r>
          </w:p>
        </w:tc>
        <w:tc>
          <w:tcPr>
            <w:tcW w:w="1276" w:type="dxa"/>
            <w:vAlign w:val="center"/>
          </w:tcPr>
          <w:p w:rsidR="00EE2FFD" w:rsidRPr="001B1C86" w:rsidRDefault="00EE2FFD" w:rsidP="000B5F96">
            <w:pPr>
              <w:jc w:val="center"/>
              <w:rPr>
                <w:rFonts w:ascii="宋体" w:hAnsi="宋体"/>
                <w:szCs w:val="21"/>
              </w:rPr>
            </w:pPr>
          </w:p>
        </w:tc>
      </w:tr>
      <w:tr w:rsidR="00EE2FFD" w:rsidRPr="001B1C86" w:rsidTr="000B5F96">
        <w:trPr>
          <w:trHeight w:val="418"/>
        </w:trPr>
        <w:tc>
          <w:tcPr>
            <w:tcW w:w="532" w:type="dxa"/>
            <w:vMerge/>
            <w:vAlign w:val="center"/>
          </w:tcPr>
          <w:p w:rsidR="00EE2FFD" w:rsidRPr="001B1C86" w:rsidRDefault="00EE2FFD" w:rsidP="000B5F96">
            <w:pPr>
              <w:jc w:val="center"/>
              <w:rPr>
                <w:rFonts w:ascii="宋体" w:hAnsi="宋体"/>
                <w:szCs w:val="21"/>
              </w:rPr>
            </w:pPr>
          </w:p>
        </w:tc>
        <w:tc>
          <w:tcPr>
            <w:tcW w:w="2270" w:type="dxa"/>
            <w:vAlign w:val="center"/>
          </w:tcPr>
          <w:p w:rsidR="00EE2FFD" w:rsidRPr="001B1C86" w:rsidRDefault="00EE2FFD" w:rsidP="000B5F96">
            <w:pPr>
              <w:spacing w:line="240" w:lineRule="atLeast"/>
              <w:rPr>
                <w:rFonts w:ascii="宋体" w:hAnsi="宋体"/>
                <w:szCs w:val="21"/>
              </w:rPr>
            </w:pPr>
            <w:r w:rsidRPr="001B1C86">
              <w:rPr>
                <w:rFonts w:ascii="宋体" w:hAnsi="宋体" w:hint="eastAsia"/>
                <w:szCs w:val="21"/>
              </w:rPr>
              <w:t>膨润土</w:t>
            </w:r>
          </w:p>
        </w:tc>
        <w:tc>
          <w:tcPr>
            <w:tcW w:w="850"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kg</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1.86</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szCs w:val="21"/>
              </w:rPr>
              <w:t>7.344</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szCs w:val="21"/>
              </w:rPr>
              <w:t>0.3672</w:t>
            </w:r>
          </w:p>
        </w:tc>
        <w:tc>
          <w:tcPr>
            <w:tcW w:w="1276" w:type="dxa"/>
            <w:vAlign w:val="center"/>
          </w:tcPr>
          <w:p w:rsidR="00EE2FFD" w:rsidRPr="001B1C86" w:rsidRDefault="00EE2FFD" w:rsidP="000B5F96">
            <w:pPr>
              <w:jc w:val="center"/>
              <w:rPr>
                <w:rFonts w:ascii="宋体" w:hAnsi="宋体"/>
                <w:szCs w:val="21"/>
              </w:rPr>
            </w:pPr>
          </w:p>
        </w:tc>
      </w:tr>
      <w:tr w:rsidR="00EE2FFD" w:rsidRPr="001B1C86" w:rsidTr="000B5F96">
        <w:trPr>
          <w:trHeight w:val="418"/>
        </w:trPr>
        <w:tc>
          <w:tcPr>
            <w:tcW w:w="532" w:type="dxa"/>
            <w:vMerge/>
            <w:vAlign w:val="center"/>
          </w:tcPr>
          <w:p w:rsidR="00EE2FFD" w:rsidRPr="001B1C86" w:rsidRDefault="00EE2FFD" w:rsidP="000B5F96">
            <w:pPr>
              <w:jc w:val="center"/>
              <w:rPr>
                <w:rFonts w:ascii="宋体" w:hAnsi="宋体"/>
                <w:szCs w:val="21"/>
              </w:rPr>
            </w:pPr>
          </w:p>
        </w:tc>
        <w:tc>
          <w:tcPr>
            <w:tcW w:w="2270" w:type="dxa"/>
            <w:vAlign w:val="center"/>
          </w:tcPr>
          <w:p w:rsidR="00EE2FFD" w:rsidRPr="001B1C86" w:rsidRDefault="00EE2FFD" w:rsidP="000B5F96">
            <w:pPr>
              <w:spacing w:line="240" w:lineRule="atLeast"/>
              <w:rPr>
                <w:rFonts w:ascii="宋体" w:hAnsi="宋体"/>
                <w:szCs w:val="21"/>
              </w:rPr>
            </w:pPr>
            <w:r w:rsidRPr="001B1C86">
              <w:rPr>
                <w:rFonts w:ascii="宋体" w:hAnsi="宋体" w:hint="eastAsia"/>
                <w:szCs w:val="21"/>
              </w:rPr>
              <w:t>水</w:t>
            </w:r>
          </w:p>
        </w:tc>
        <w:tc>
          <w:tcPr>
            <w:tcW w:w="850"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m3</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3.00</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szCs w:val="21"/>
              </w:rPr>
              <w:t>0.178</w:t>
            </w:r>
            <w:r w:rsidRPr="001B1C86">
              <w:rPr>
                <w:rFonts w:ascii="宋体" w:hAnsi="宋体" w:hint="eastAsia"/>
                <w:szCs w:val="21"/>
              </w:rPr>
              <w:t>2</w:t>
            </w:r>
          </w:p>
        </w:tc>
        <w:tc>
          <w:tcPr>
            <w:tcW w:w="1276" w:type="dxa"/>
            <w:vAlign w:val="center"/>
          </w:tcPr>
          <w:p w:rsidR="00EE2FFD" w:rsidRPr="001B1C86" w:rsidRDefault="00EE2FFD" w:rsidP="000B5F96">
            <w:pPr>
              <w:jc w:val="center"/>
              <w:rPr>
                <w:rFonts w:ascii="宋体" w:hAnsi="宋体"/>
                <w:szCs w:val="21"/>
              </w:rPr>
            </w:pPr>
            <w:r w:rsidRPr="001B1C86">
              <w:rPr>
                <w:rFonts w:ascii="宋体" w:hAnsi="宋体"/>
                <w:szCs w:val="21"/>
              </w:rPr>
              <w:t>0.0089</w:t>
            </w:r>
          </w:p>
        </w:tc>
        <w:tc>
          <w:tcPr>
            <w:tcW w:w="1276" w:type="dxa"/>
            <w:vAlign w:val="center"/>
          </w:tcPr>
          <w:p w:rsidR="00EE2FFD" w:rsidRPr="001B1C86" w:rsidRDefault="00EE2FFD" w:rsidP="000B5F96">
            <w:pPr>
              <w:jc w:val="center"/>
              <w:rPr>
                <w:rFonts w:ascii="宋体" w:hAnsi="宋体"/>
                <w:szCs w:val="21"/>
              </w:rPr>
            </w:pPr>
          </w:p>
        </w:tc>
      </w:tr>
      <w:tr w:rsidR="00EE2FFD" w:rsidRPr="001B1C86" w:rsidTr="000B5F96">
        <w:trPr>
          <w:trHeight w:val="415"/>
        </w:trPr>
        <w:tc>
          <w:tcPr>
            <w:tcW w:w="532" w:type="dxa"/>
            <w:vMerge/>
            <w:tcBorders>
              <w:bottom w:val="single" w:sz="4" w:space="0" w:color="auto"/>
            </w:tcBorders>
            <w:vAlign w:val="center"/>
          </w:tcPr>
          <w:p w:rsidR="00EE2FFD" w:rsidRPr="001B1C86" w:rsidRDefault="00EE2FFD" w:rsidP="000B5F96">
            <w:pPr>
              <w:jc w:val="center"/>
              <w:rPr>
                <w:rFonts w:ascii="宋体" w:hAnsi="宋体"/>
                <w:szCs w:val="21"/>
              </w:rPr>
            </w:pPr>
          </w:p>
        </w:tc>
        <w:tc>
          <w:tcPr>
            <w:tcW w:w="2270" w:type="dxa"/>
            <w:vAlign w:val="center"/>
          </w:tcPr>
          <w:p w:rsidR="00EE2FFD" w:rsidRPr="001B1C86" w:rsidRDefault="00EE2FFD" w:rsidP="000B5F96">
            <w:pPr>
              <w:spacing w:line="240" w:lineRule="atLeast"/>
              <w:rPr>
                <w:rFonts w:ascii="宋体" w:hAnsi="宋体"/>
                <w:szCs w:val="21"/>
              </w:rPr>
            </w:pPr>
            <w:r w:rsidRPr="001B1C86">
              <w:rPr>
                <w:rFonts w:ascii="宋体" w:hAnsi="宋体" w:hint="eastAsia"/>
                <w:szCs w:val="21"/>
              </w:rPr>
              <w:t>其他材料费</w:t>
            </w:r>
          </w:p>
        </w:tc>
        <w:tc>
          <w:tcPr>
            <w:tcW w:w="850"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元</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1.00</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6.34</w:t>
            </w:r>
          </w:p>
        </w:tc>
        <w:tc>
          <w:tcPr>
            <w:tcW w:w="1276" w:type="dxa"/>
            <w:vAlign w:val="center"/>
          </w:tcPr>
          <w:p w:rsidR="00EE2FFD" w:rsidRPr="001B1C86" w:rsidRDefault="00EE2FFD" w:rsidP="000B5F96">
            <w:pPr>
              <w:jc w:val="center"/>
              <w:rPr>
                <w:rFonts w:ascii="宋体" w:hAnsi="宋体"/>
                <w:szCs w:val="21"/>
              </w:rPr>
            </w:pPr>
          </w:p>
        </w:tc>
        <w:tc>
          <w:tcPr>
            <w:tcW w:w="1276"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0.78</w:t>
            </w:r>
          </w:p>
        </w:tc>
      </w:tr>
      <w:tr w:rsidR="00EE2FFD" w:rsidRPr="001B1C86" w:rsidTr="000B5F96">
        <w:trPr>
          <w:trHeight w:val="395"/>
        </w:trPr>
        <w:tc>
          <w:tcPr>
            <w:tcW w:w="532" w:type="dxa"/>
            <w:vMerge w:val="restart"/>
            <w:vAlign w:val="center"/>
          </w:tcPr>
          <w:p w:rsidR="00EE2FFD" w:rsidRPr="001B1C86" w:rsidRDefault="00EE2FFD" w:rsidP="000B5F96">
            <w:pPr>
              <w:jc w:val="center"/>
              <w:rPr>
                <w:rFonts w:ascii="宋体" w:hAnsi="宋体"/>
                <w:szCs w:val="21"/>
              </w:rPr>
            </w:pPr>
            <w:r w:rsidRPr="001B1C86">
              <w:rPr>
                <w:rFonts w:ascii="宋体" w:hAnsi="宋体" w:hint="eastAsia"/>
                <w:szCs w:val="21"/>
              </w:rPr>
              <w:t>机</w:t>
            </w:r>
          </w:p>
          <w:p w:rsidR="00EE2FFD" w:rsidRPr="001B1C86" w:rsidRDefault="00EE2FFD" w:rsidP="000B5F96">
            <w:pPr>
              <w:jc w:val="center"/>
              <w:rPr>
                <w:rFonts w:ascii="宋体" w:hAnsi="宋体"/>
                <w:szCs w:val="21"/>
              </w:rPr>
            </w:pPr>
            <w:r w:rsidRPr="001B1C86">
              <w:rPr>
                <w:rFonts w:ascii="宋体" w:hAnsi="宋体" w:hint="eastAsia"/>
                <w:szCs w:val="21"/>
              </w:rPr>
              <w:t>械</w:t>
            </w:r>
          </w:p>
        </w:tc>
        <w:tc>
          <w:tcPr>
            <w:tcW w:w="2270" w:type="dxa"/>
            <w:vAlign w:val="center"/>
          </w:tcPr>
          <w:p w:rsidR="00EE2FFD" w:rsidRPr="001B1C86" w:rsidRDefault="00EE2FFD" w:rsidP="000B5F96">
            <w:pPr>
              <w:spacing w:line="240" w:lineRule="atLeast"/>
              <w:rPr>
                <w:rFonts w:ascii="宋体" w:hAnsi="宋体"/>
                <w:szCs w:val="21"/>
              </w:rPr>
            </w:pPr>
            <w:r w:rsidRPr="001B1C86">
              <w:rPr>
                <w:rFonts w:ascii="宋体" w:hAnsi="宋体" w:hint="eastAsia"/>
                <w:szCs w:val="21"/>
              </w:rPr>
              <w:t>灰浆搅拌机 拌筒容量200L</w:t>
            </w:r>
          </w:p>
        </w:tc>
        <w:tc>
          <w:tcPr>
            <w:tcW w:w="850"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台班</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135.08</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szCs w:val="21"/>
              </w:rPr>
              <w:t>0.01</w:t>
            </w:r>
            <w:r w:rsidRPr="001B1C86">
              <w:rPr>
                <w:rFonts w:ascii="宋体" w:hAnsi="宋体" w:hint="eastAsia"/>
                <w:szCs w:val="21"/>
              </w:rPr>
              <w:t>1</w:t>
            </w:r>
          </w:p>
        </w:tc>
        <w:tc>
          <w:tcPr>
            <w:tcW w:w="1276" w:type="dxa"/>
            <w:vAlign w:val="center"/>
          </w:tcPr>
          <w:p w:rsidR="00EE2FFD" w:rsidRPr="001B1C86" w:rsidRDefault="00EE2FFD" w:rsidP="000B5F96">
            <w:pPr>
              <w:jc w:val="center"/>
              <w:rPr>
                <w:rFonts w:ascii="宋体" w:hAnsi="宋体"/>
                <w:szCs w:val="21"/>
              </w:rPr>
            </w:pPr>
          </w:p>
        </w:tc>
        <w:tc>
          <w:tcPr>
            <w:tcW w:w="1276" w:type="dxa"/>
            <w:vAlign w:val="center"/>
          </w:tcPr>
          <w:p w:rsidR="00EE2FFD" w:rsidRPr="001B1C86" w:rsidRDefault="00EE2FFD" w:rsidP="000B5F96">
            <w:pPr>
              <w:jc w:val="center"/>
              <w:rPr>
                <w:rFonts w:ascii="宋体" w:hAnsi="宋体"/>
                <w:szCs w:val="21"/>
              </w:rPr>
            </w:pPr>
          </w:p>
        </w:tc>
      </w:tr>
      <w:tr w:rsidR="00EE2FFD" w:rsidRPr="001B1C86" w:rsidTr="000B5F96">
        <w:trPr>
          <w:trHeight w:val="395"/>
        </w:trPr>
        <w:tc>
          <w:tcPr>
            <w:tcW w:w="532" w:type="dxa"/>
            <w:vMerge/>
            <w:vAlign w:val="center"/>
          </w:tcPr>
          <w:p w:rsidR="00EE2FFD" w:rsidRPr="001B1C86" w:rsidRDefault="00EE2FFD" w:rsidP="000B5F96">
            <w:pPr>
              <w:jc w:val="center"/>
              <w:rPr>
                <w:rFonts w:ascii="宋体" w:hAnsi="宋体"/>
                <w:szCs w:val="21"/>
              </w:rPr>
            </w:pPr>
          </w:p>
        </w:tc>
        <w:tc>
          <w:tcPr>
            <w:tcW w:w="2270" w:type="dxa"/>
            <w:vAlign w:val="center"/>
          </w:tcPr>
          <w:p w:rsidR="00EE2FFD" w:rsidRPr="001B1C86" w:rsidRDefault="00EE2FFD" w:rsidP="000B5F96">
            <w:pPr>
              <w:spacing w:line="240" w:lineRule="atLeast"/>
              <w:rPr>
                <w:rFonts w:ascii="宋体" w:hAnsi="宋体"/>
                <w:szCs w:val="21"/>
              </w:rPr>
            </w:pPr>
            <w:r w:rsidRPr="001B1C86">
              <w:rPr>
                <w:rFonts w:ascii="宋体" w:hAnsi="宋体" w:hint="eastAsia"/>
                <w:szCs w:val="21"/>
              </w:rPr>
              <w:t>挤压式灰浆输送泵 输送量3m3/h</w:t>
            </w:r>
          </w:p>
        </w:tc>
        <w:tc>
          <w:tcPr>
            <w:tcW w:w="850"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台班</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160.50</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szCs w:val="21"/>
              </w:rPr>
              <w:t>0.01</w:t>
            </w:r>
            <w:r w:rsidRPr="001B1C86">
              <w:rPr>
                <w:rFonts w:ascii="宋体" w:hAnsi="宋体" w:hint="eastAsia"/>
                <w:szCs w:val="21"/>
              </w:rPr>
              <w:t>1</w:t>
            </w:r>
          </w:p>
        </w:tc>
        <w:tc>
          <w:tcPr>
            <w:tcW w:w="1276" w:type="dxa"/>
            <w:vAlign w:val="center"/>
          </w:tcPr>
          <w:p w:rsidR="00EE2FFD" w:rsidRPr="001B1C86" w:rsidRDefault="00EE2FFD" w:rsidP="000B5F96">
            <w:pPr>
              <w:jc w:val="center"/>
              <w:rPr>
                <w:rFonts w:ascii="宋体" w:hAnsi="宋体"/>
                <w:szCs w:val="21"/>
              </w:rPr>
            </w:pPr>
          </w:p>
        </w:tc>
        <w:tc>
          <w:tcPr>
            <w:tcW w:w="1276" w:type="dxa"/>
            <w:vAlign w:val="center"/>
          </w:tcPr>
          <w:p w:rsidR="00EE2FFD" w:rsidRPr="001B1C86" w:rsidRDefault="00EE2FFD" w:rsidP="000B5F96">
            <w:pPr>
              <w:jc w:val="center"/>
              <w:rPr>
                <w:rFonts w:ascii="宋体" w:hAnsi="宋体"/>
                <w:szCs w:val="21"/>
              </w:rPr>
            </w:pPr>
          </w:p>
        </w:tc>
      </w:tr>
      <w:tr w:rsidR="00EE2FFD" w:rsidRPr="001B1C86" w:rsidTr="000B5F96">
        <w:trPr>
          <w:trHeight w:val="395"/>
        </w:trPr>
        <w:tc>
          <w:tcPr>
            <w:tcW w:w="532" w:type="dxa"/>
            <w:vMerge/>
            <w:vAlign w:val="center"/>
          </w:tcPr>
          <w:p w:rsidR="00EE2FFD" w:rsidRPr="001B1C86" w:rsidRDefault="00EE2FFD" w:rsidP="000B5F96">
            <w:pPr>
              <w:jc w:val="center"/>
              <w:rPr>
                <w:rFonts w:ascii="宋体" w:hAnsi="宋体"/>
                <w:szCs w:val="21"/>
              </w:rPr>
            </w:pPr>
          </w:p>
        </w:tc>
        <w:tc>
          <w:tcPr>
            <w:tcW w:w="2270" w:type="dxa"/>
            <w:vAlign w:val="center"/>
          </w:tcPr>
          <w:p w:rsidR="00EE2FFD" w:rsidRPr="001B1C86" w:rsidRDefault="00EE2FFD" w:rsidP="000B5F96">
            <w:pPr>
              <w:spacing w:line="240" w:lineRule="atLeast"/>
              <w:rPr>
                <w:rFonts w:ascii="宋体" w:hAnsi="宋体"/>
                <w:szCs w:val="21"/>
              </w:rPr>
            </w:pPr>
            <w:r w:rsidRPr="001B1C86">
              <w:rPr>
                <w:rFonts w:ascii="宋体" w:hAnsi="宋体" w:hint="eastAsia"/>
                <w:szCs w:val="21"/>
              </w:rPr>
              <w:t>履带式单斗挖掘机 液压 斗容量1m3</w:t>
            </w:r>
          </w:p>
        </w:tc>
        <w:tc>
          <w:tcPr>
            <w:tcW w:w="850"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台班</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1182.54</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szCs w:val="21"/>
              </w:rPr>
              <w:t>0.006</w:t>
            </w:r>
          </w:p>
        </w:tc>
        <w:tc>
          <w:tcPr>
            <w:tcW w:w="1276" w:type="dxa"/>
            <w:vAlign w:val="center"/>
          </w:tcPr>
          <w:p w:rsidR="00EE2FFD" w:rsidRPr="001B1C86" w:rsidRDefault="00EE2FFD" w:rsidP="000B5F96">
            <w:pPr>
              <w:jc w:val="center"/>
              <w:rPr>
                <w:rFonts w:ascii="宋体" w:hAnsi="宋体"/>
                <w:szCs w:val="21"/>
              </w:rPr>
            </w:pPr>
          </w:p>
        </w:tc>
        <w:tc>
          <w:tcPr>
            <w:tcW w:w="1276" w:type="dxa"/>
            <w:vAlign w:val="center"/>
          </w:tcPr>
          <w:p w:rsidR="00EE2FFD" w:rsidRPr="001B1C86" w:rsidRDefault="00EE2FFD" w:rsidP="000B5F96">
            <w:pPr>
              <w:jc w:val="center"/>
              <w:rPr>
                <w:rFonts w:ascii="宋体" w:hAnsi="宋体"/>
                <w:szCs w:val="21"/>
              </w:rPr>
            </w:pPr>
          </w:p>
        </w:tc>
      </w:tr>
      <w:tr w:rsidR="00EE2FFD" w:rsidRPr="001B1C86" w:rsidTr="000B5F96">
        <w:trPr>
          <w:trHeight w:val="395"/>
        </w:trPr>
        <w:tc>
          <w:tcPr>
            <w:tcW w:w="532" w:type="dxa"/>
            <w:vMerge/>
            <w:vAlign w:val="center"/>
          </w:tcPr>
          <w:p w:rsidR="00EE2FFD" w:rsidRPr="001B1C86" w:rsidRDefault="00EE2FFD" w:rsidP="000B5F96">
            <w:pPr>
              <w:jc w:val="center"/>
              <w:rPr>
                <w:rFonts w:ascii="宋体" w:hAnsi="宋体"/>
                <w:szCs w:val="21"/>
              </w:rPr>
            </w:pPr>
          </w:p>
        </w:tc>
        <w:tc>
          <w:tcPr>
            <w:tcW w:w="2270" w:type="dxa"/>
            <w:vAlign w:val="center"/>
          </w:tcPr>
          <w:p w:rsidR="00EE2FFD" w:rsidRPr="001B1C86" w:rsidRDefault="00EE2FFD" w:rsidP="000B5F96">
            <w:pPr>
              <w:spacing w:line="240" w:lineRule="atLeast"/>
              <w:rPr>
                <w:rFonts w:ascii="宋体" w:hAnsi="宋体"/>
                <w:szCs w:val="21"/>
              </w:rPr>
            </w:pPr>
            <w:r w:rsidRPr="001B1C86">
              <w:rPr>
                <w:rFonts w:ascii="宋体" w:hAnsi="宋体" w:hint="eastAsia"/>
                <w:szCs w:val="21"/>
              </w:rPr>
              <w:t>三轴搅拌桩机  轴径 850mm</w:t>
            </w:r>
          </w:p>
        </w:tc>
        <w:tc>
          <w:tcPr>
            <w:tcW w:w="850" w:type="dxa"/>
            <w:vAlign w:val="center"/>
          </w:tcPr>
          <w:p w:rsidR="00EE2FFD" w:rsidRPr="001B1C86" w:rsidRDefault="00EE2FFD" w:rsidP="000B5F96">
            <w:pPr>
              <w:jc w:val="center"/>
              <w:rPr>
                <w:rFonts w:ascii="宋体" w:hAnsi="宋体"/>
                <w:szCs w:val="21"/>
              </w:rPr>
            </w:pPr>
            <w:r w:rsidRPr="001B1C86">
              <w:rPr>
                <w:rFonts w:ascii="宋体" w:hAnsi="宋体" w:hint="eastAsia"/>
                <w:szCs w:val="21"/>
              </w:rPr>
              <w:t>台班</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szCs w:val="21"/>
              </w:rPr>
              <w:t>2972.51</w:t>
            </w:r>
          </w:p>
        </w:tc>
        <w:tc>
          <w:tcPr>
            <w:tcW w:w="1134" w:type="dxa"/>
            <w:vAlign w:val="center"/>
          </w:tcPr>
          <w:p w:rsidR="00EE2FFD" w:rsidRPr="001B1C86" w:rsidRDefault="00EE2FFD" w:rsidP="000B5F96">
            <w:pPr>
              <w:jc w:val="center"/>
              <w:rPr>
                <w:rFonts w:ascii="宋体" w:hAnsi="宋体"/>
                <w:szCs w:val="21"/>
              </w:rPr>
            </w:pPr>
            <w:r w:rsidRPr="001B1C86">
              <w:rPr>
                <w:rFonts w:ascii="宋体" w:hAnsi="宋体"/>
                <w:szCs w:val="21"/>
              </w:rPr>
              <w:t>0.01</w:t>
            </w:r>
            <w:r w:rsidRPr="001B1C86">
              <w:rPr>
                <w:rFonts w:ascii="宋体" w:hAnsi="宋体" w:hint="eastAsia"/>
                <w:szCs w:val="21"/>
              </w:rPr>
              <w:t>1</w:t>
            </w:r>
          </w:p>
        </w:tc>
        <w:tc>
          <w:tcPr>
            <w:tcW w:w="1276" w:type="dxa"/>
            <w:vAlign w:val="center"/>
          </w:tcPr>
          <w:p w:rsidR="00EE2FFD" w:rsidRPr="001B1C86" w:rsidRDefault="00EE2FFD" w:rsidP="000B5F96">
            <w:pPr>
              <w:jc w:val="center"/>
              <w:rPr>
                <w:rFonts w:ascii="宋体" w:hAnsi="宋体"/>
                <w:szCs w:val="21"/>
              </w:rPr>
            </w:pPr>
          </w:p>
        </w:tc>
        <w:tc>
          <w:tcPr>
            <w:tcW w:w="1276" w:type="dxa"/>
            <w:vAlign w:val="center"/>
          </w:tcPr>
          <w:p w:rsidR="00EE2FFD" w:rsidRPr="001B1C86" w:rsidRDefault="00EE2FFD" w:rsidP="000B5F96">
            <w:pPr>
              <w:jc w:val="center"/>
              <w:rPr>
                <w:rFonts w:ascii="宋体" w:hAnsi="宋体"/>
                <w:szCs w:val="21"/>
              </w:rPr>
            </w:pPr>
            <w:r w:rsidRPr="001B1C86">
              <w:rPr>
                <w:rFonts w:ascii="宋体" w:hAnsi="宋体"/>
                <w:szCs w:val="21"/>
              </w:rPr>
              <w:t>0.01</w:t>
            </w:r>
            <w:r w:rsidRPr="001B1C86">
              <w:rPr>
                <w:rFonts w:ascii="宋体" w:hAnsi="宋体" w:hint="eastAsia"/>
                <w:szCs w:val="21"/>
              </w:rPr>
              <w:t>2</w:t>
            </w:r>
          </w:p>
        </w:tc>
      </w:tr>
    </w:tbl>
    <w:p w:rsidR="00EE2FFD" w:rsidRPr="001B1C86" w:rsidRDefault="00EE2FFD" w:rsidP="00EE2FFD">
      <w:pPr>
        <w:rPr>
          <w:rFonts w:ascii="宋体" w:hAnsi="宋体"/>
          <w:szCs w:val="21"/>
        </w:rPr>
      </w:pPr>
    </w:p>
    <w:p w:rsidR="00AF7E59" w:rsidRPr="0018204E" w:rsidRDefault="00AF7E59">
      <w:pPr>
        <w:pStyle w:val="a7"/>
        <w:widowControl/>
        <w:spacing w:before="105" w:beforeAutospacing="0" w:after="105" w:afterAutospacing="0"/>
        <w:rPr>
          <w:rFonts w:ascii="仿宋" w:eastAsia="仿宋" w:hAnsi="仿宋" w:cs="仿宋"/>
          <w:sz w:val="21"/>
          <w:szCs w:val="21"/>
        </w:rPr>
      </w:pPr>
    </w:p>
    <w:sectPr w:rsidR="00AF7E59" w:rsidRPr="0018204E" w:rsidSect="00AF7E59">
      <w:pgSz w:w="11906" w:h="16838"/>
      <w:pgMar w:top="1440" w:right="2005" w:bottom="1440" w:left="170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74E" w:rsidRDefault="0043774E" w:rsidP="00723E94">
      <w:r>
        <w:separator/>
      </w:r>
    </w:p>
  </w:endnote>
  <w:endnote w:type="continuationSeparator" w:id="0">
    <w:p w:rsidR="0043774E" w:rsidRDefault="0043774E" w:rsidP="00723E94">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74E" w:rsidRDefault="0043774E" w:rsidP="00723E94">
      <w:r>
        <w:separator/>
      </w:r>
    </w:p>
  </w:footnote>
  <w:footnote w:type="continuationSeparator" w:id="0">
    <w:p w:rsidR="0043774E" w:rsidRDefault="0043774E" w:rsidP="00723E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D4E81"/>
    <w:multiLevelType w:val="hybridMultilevel"/>
    <w:tmpl w:val="0F442458"/>
    <w:lvl w:ilvl="0" w:tplc="9F585930">
      <w:start w:val="267"/>
      <w:numFmt w:val="bullet"/>
      <w:lvlText w:val="-"/>
      <w:lvlJc w:val="left"/>
      <w:pPr>
        <w:ind w:left="360" w:hanging="360"/>
      </w:pPr>
      <w:rPr>
        <w:rFonts w:ascii="仿宋" w:eastAsia="仿宋" w:hAnsi="仿宋" w:cs="仿宋"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E17174"/>
    <w:rsid w:val="00025CBD"/>
    <w:rsid w:val="00030518"/>
    <w:rsid w:val="00065846"/>
    <w:rsid w:val="00077908"/>
    <w:rsid w:val="000C3E1F"/>
    <w:rsid w:val="000E1581"/>
    <w:rsid w:val="00103336"/>
    <w:rsid w:val="001479E4"/>
    <w:rsid w:val="00153D3D"/>
    <w:rsid w:val="001808C8"/>
    <w:rsid w:val="0018204E"/>
    <w:rsid w:val="00191485"/>
    <w:rsid w:val="00196C48"/>
    <w:rsid w:val="001C3320"/>
    <w:rsid w:val="001C73BD"/>
    <w:rsid w:val="001E64D7"/>
    <w:rsid w:val="001F0315"/>
    <w:rsid w:val="001F5C0B"/>
    <w:rsid w:val="002110EB"/>
    <w:rsid w:val="002142AF"/>
    <w:rsid w:val="002576B0"/>
    <w:rsid w:val="00290DC7"/>
    <w:rsid w:val="00292DD8"/>
    <w:rsid w:val="002D0F38"/>
    <w:rsid w:val="00302841"/>
    <w:rsid w:val="003149FF"/>
    <w:rsid w:val="00363D0C"/>
    <w:rsid w:val="00374009"/>
    <w:rsid w:val="003A1C60"/>
    <w:rsid w:val="003C01F6"/>
    <w:rsid w:val="003E21A5"/>
    <w:rsid w:val="003F6580"/>
    <w:rsid w:val="004004AC"/>
    <w:rsid w:val="00403CA3"/>
    <w:rsid w:val="004119AC"/>
    <w:rsid w:val="004127CF"/>
    <w:rsid w:val="0043774E"/>
    <w:rsid w:val="00465787"/>
    <w:rsid w:val="00470DEF"/>
    <w:rsid w:val="004743F2"/>
    <w:rsid w:val="00474C42"/>
    <w:rsid w:val="004C409E"/>
    <w:rsid w:val="004E5E63"/>
    <w:rsid w:val="005303C0"/>
    <w:rsid w:val="00531254"/>
    <w:rsid w:val="005468CF"/>
    <w:rsid w:val="0056538A"/>
    <w:rsid w:val="005B24E7"/>
    <w:rsid w:val="005B4960"/>
    <w:rsid w:val="005C122C"/>
    <w:rsid w:val="005C16F1"/>
    <w:rsid w:val="005F4330"/>
    <w:rsid w:val="00646D9F"/>
    <w:rsid w:val="00657B93"/>
    <w:rsid w:val="006742C9"/>
    <w:rsid w:val="00675448"/>
    <w:rsid w:val="00680998"/>
    <w:rsid w:val="0068345C"/>
    <w:rsid w:val="00687E81"/>
    <w:rsid w:val="00692E82"/>
    <w:rsid w:val="00694F07"/>
    <w:rsid w:val="006A7103"/>
    <w:rsid w:val="006E1AD3"/>
    <w:rsid w:val="006F4EEC"/>
    <w:rsid w:val="006F5E76"/>
    <w:rsid w:val="007048BC"/>
    <w:rsid w:val="00705AAC"/>
    <w:rsid w:val="00714B8F"/>
    <w:rsid w:val="00723E94"/>
    <w:rsid w:val="00725630"/>
    <w:rsid w:val="0073574A"/>
    <w:rsid w:val="007411F9"/>
    <w:rsid w:val="00742789"/>
    <w:rsid w:val="0075556F"/>
    <w:rsid w:val="007615A4"/>
    <w:rsid w:val="0077255A"/>
    <w:rsid w:val="00781886"/>
    <w:rsid w:val="007874E9"/>
    <w:rsid w:val="00790D00"/>
    <w:rsid w:val="007B572E"/>
    <w:rsid w:val="007D1A49"/>
    <w:rsid w:val="00814D03"/>
    <w:rsid w:val="008237D9"/>
    <w:rsid w:val="00853824"/>
    <w:rsid w:val="0090499F"/>
    <w:rsid w:val="00905E89"/>
    <w:rsid w:val="00926B17"/>
    <w:rsid w:val="00960AEC"/>
    <w:rsid w:val="00960E86"/>
    <w:rsid w:val="009669A7"/>
    <w:rsid w:val="0098038A"/>
    <w:rsid w:val="00986B5F"/>
    <w:rsid w:val="009F1581"/>
    <w:rsid w:val="009F3686"/>
    <w:rsid w:val="00A0377F"/>
    <w:rsid w:val="00A07872"/>
    <w:rsid w:val="00A079D4"/>
    <w:rsid w:val="00A11912"/>
    <w:rsid w:val="00A3271B"/>
    <w:rsid w:val="00A4553F"/>
    <w:rsid w:val="00A57CED"/>
    <w:rsid w:val="00A60EF0"/>
    <w:rsid w:val="00A70C4D"/>
    <w:rsid w:val="00A95B74"/>
    <w:rsid w:val="00AB4FD7"/>
    <w:rsid w:val="00AF3FA8"/>
    <w:rsid w:val="00AF7E59"/>
    <w:rsid w:val="00B10073"/>
    <w:rsid w:val="00B3146F"/>
    <w:rsid w:val="00B739B2"/>
    <w:rsid w:val="00B8404C"/>
    <w:rsid w:val="00B91C1B"/>
    <w:rsid w:val="00B94598"/>
    <w:rsid w:val="00B97C98"/>
    <w:rsid w:val="00BA0869"/>
    <w:rsid w:val="00BB6FDE"/>
    <w:rsid w:val="00BE0B47"/>
    <w:rsid w:val="00BE12ED"/>
    <w:rsid w:val="00C05619"/>
    <w:rsid w:val="00C150F3"/>
    <w:rsid w:val="00C21310"/>
    <w:rsid w:val="00C331D9"/>
    <w:rsid w:val="00C575FE"/>
    <w:rsid w:val="00C57DEB"/>
    <w:rsid w:val="00C732DF"/>
    <w:rsid w:val="00C838FA"/>
    <w:rsid w:val="00C932E8"/>
    <w:rsid w:val="00CA150D"/>
    <w:rsid w:val="00CA345C"/>
    <w:rsid w:val="00CA618D"/>
    <w:rsid w:val="00CB28A0"/>
    <w:rsid w:val="00CD4DFF"/>
    <w:rsid w:val="00CF45B1"/>
    <w:rsid w:val="00CF76E8"/>
    <w:rsid w:val="00D01716"/>
    <w:rsid w:val="00D12C05"/>
    <w:rsid w:val="00D825CC"/>
    <w:rsid w:val="00DA446D"/>
    <w:rsid w:val="00DB49DF"/>
    <w:rsid w:val="00DB6FD5"/>
    <w:rsid w:val="00DC3BAF"/>
    <w:rsid w:val="00DF424E"/>
    <w:rsid w:val="00E13541"/>
    <w:rsid w:val="00E17174"/>
    <w:rsid w:val="00E53BCC"/>
    <w:rsid w:val="00E61248"/>
    <w:rsid w:val="00E67820"/>
    <w:rsid w:val="00E7681C"/>
    <w:rsid w:val="00EB50CC"/>
    <w:rsid w:val="00EE2FFD"/>
    <w:rsid w:val="00EF0EA8"/>
    <w:rsid w:val="00F30259"/>
    <w:rsid w:val="00F31E26"/>
    <w:rsid w:val="00F43A3B"/>
    <w:rsid w:val="00F55F12"/>
    <w:rsid w:val="00F60EA7"/>
    <w:rsid w:val="00FA05B1"/>
    <w:rsid w:val="00FA65E3"/>
    <w:rsid w:val="00FB1E87"/>
    <w:rsid w:val="00FC152C"/>
    <w:rsid w:val="02A42B21"/>
    <w:rsid w:val="086F6CE9"/>
    <w:rsid w:val="09B6684A"/>
    <w:rsid w:val="09FD794B"/>
    <w:rsid w:val="0A1F5191"/>
    <w:rsid w:val="0A4B58EC"/>
    <w:rsid w:val="0B6333C0"/>
    <w:rsid w:val="0B73350E"/>
    <w:rsid w:val="0F361D90"/>
    <w:rsid w:val="0FB92505"/>
    <w:rsid w:val="100550D2"/>
    <w:rsid w:val="10763D20"/>
    <w:rsid w:val="11C34650"/>
    <w:rsid w:val="11C62E32"/>
    <w:rsid w:val="13D95794"/>
    <w:rsid w:val="1862409C"/>
    <w:rsid w:val="18DD6FC4"/>
    <w:rsid w:val="1A616364"/>
    <w:rsid w:val="1AA841CC"/>
    <w:rsid w:val="1CD97A0F"/>
    <w:rsid w:val="1DD00EDF"/>
    <w:rsid w:val="1F4B7C7A"/>
    <w:rsid w:val="1F5A2312"/>
    <w:rsid w:val="1FB17F57"/>
    <w:rsid w:val="21721676"/>
    <w:rsid w:val="23CC3B0C"/>
    <w:rsid w:val="243B3FB6"/>
    <w:rsid w:val="26F536DE"/>
    <w:rsid w:val="29802314"/>
    <w:rsid w:val="29A01676"/>
    <w:rsid w:val="2B1A4077"/>
    <w:rsid w:val="2B293FB5"/>
    <w:rsid w:val="2C2910B9"/>
    <w:rsid w:val="2CED2476"/>
    <w:rsid w:val="2DB03AC3"/>
    <w:rsid w:val="2E111CF2"/>
    <w:rsid w:val="2FCF7412"/>
    <w:rsid w:val="30AF6C3E"/>
    <w:rsid w:val="31FC08C0"/>
    <w:rsid w:val="33FB206F"/>
    <w:rsid w:val="3539027A"/>
    <w:rsid w:val="35440550"/>
    <w:rsid w:val="35BF49B1"/>
    <w:rsid w:val="37D653E0"/>
    <w:rsid w:val="38EC180A"/>
    <w:rsid w:val="392F27E5"/>
    <w:rsid w:val="39CD0AE7"/>
    <w:rsid w:val="3CBF4734"/>
    <w:rsid w:val="40D97A50"/>
    <w:rsid w:val="415777F5"/>
    <w:rsid w:val="41CF1A53"/>
    <w:rsid w:val="41D91949"/>
    <w:rsid w:val="42D8220D"/>
    <w:rsid w:val="43E66FA1"/>
    <w:rsid w:val="4475790A"/>
    <w:rsid w:val="45C12BA1"/>
    <w:rsid w:val="45FB762E"/>
    <w:rsid w:val="4611130A"/>
    <w:rsid w:val="4801559D"/>
    <w:rsid w:val="48F06449"/>
    <w:rsid w:val="4A4C2920"/>
    <w:rsid w:val="4B120B82"/>
    <w:rsid w:val="4B4D28E3"/>
    <w:rsid w:val="4C051835"/>
    <w:rsid w:val="4CA27318"/>
    <w:rsid w:val="4DF82A04"/>
    <w:rsid w:val="4FF6148D"/>
    <w:rsid w:val="501A0E2D"/>
    <w:rsid w:val="509F4FD3"/>
    <w:rsid w:val="525626FB"/>
    <w:rsid w:val="532149ED"/>
    <w:rsid w:val="53DD0EE6"/>
    <w:rsid w:val="5468183D"/>
    <w:rsid w:val="54FF418C"/>
    <w:rsid w:val="56626C8A"/>
    <w:rsid w:val="587A4EAB"/>
    <w:rsid w:val="59834C51"/>
    <w:rsid w:val="59A906C5"/>
    <w:rsid w:val="5DC649FB"/>
    <w:rsid w:val="5DF10FA1"/>
    <w:rsid w:val="5E1A2724"/>
    <w:rsid w:val="5E6E017B"/>
    <w:rsid w:val="62A64936"/>
    <w:rsid w:val="63140BAC"/>
    <w:rsid w:val="63A5012A"/>
    <w:rsid w:val="646476D9"/>
    <w:rsid w:val="65346085"/>
    <w:rsid w:val="69ED5945"/>
    <w:rsid w:val="6AAC6AD1"/>
    <w:rsid w:val="6BBF5F02"/>
    <w:rsid w:val="6BDB7BB6"/>
    <w:rsid w:val="6C1C51F9"/>
    <w:rsid w:val="6CCF1A44"/>
    <w:rsid w:val="6DBC7E4E"/>
    <w:rsid w:val="6F6F6039"/>
    <w:rsid w:val="6FDD7BD4"/>
    <w:rsid w:val="71646D7B"/>
    <w:rsid w:val="719628EC"/>
    <w:rsid w:val="72961D25"/>
    <w:rsid w:val="7361574B"/>
    <w:rsid w:val="73C66B28"/>
    <w:rsid w:val="744151F7"/>
    <w:rsid w:val="753E4C61"/>
    <w:rsid w:val="76B83978"/>
    <w:rsid w:val="775C1070"/>
    <w:rsid w:val="78423E9A"/>
    <w:rsid w:val="7B1630DE"/>
    <w:rsid w:val="7C825A0B"/>
    <w:rsid w:val="7D0730B6"/>
    <w:rsid w:val="7D5153D5"/>
    <w:rsid w:val="7DAB00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E5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AF7E59"/>
    <w:rPr>
      <w:rFonts w:ascii="宋体" w:eastAsia="宋体"/>
      <w:sz w:val="18"/>
      <w:szCs w:val="18"/>
    </w:rPr>
  </w:style>
  <w:style w:type="paragraph" w:styleId="a4">
    <w:name w:val="annotation text"/>
    <w:basedOn w:val="a"/>
    <w:link w:val="Char0"/>
    <w:qFormat/>
    <w:rsid w:val="00AF7E59"/>
    <w:pPr>
      <w:jc w:val="left"/>
    </w:pPr>
  </w:style>
  <w:style w:type="paragraph" w:styleId="a5">
    <w:name w:val="footer"/>
    <w:basedOn w:val="a"/>
    <w:link w:val="Char1"/>
    <w:qFormat/>
    <w:rsid w:val="00AF7E59"/>
    <w:pPr>
      <w:tabs>
        <w:tab w:val="center" w:pos="4153"/>
        <w:tab w:val="right" w:pos="8306"/>
      </w:tabs>
      <w:snapToGrid w:val="0"/>
      <w:jc w:val="left"/>
    </w:pPr>
    <w:rPr>
      <w:sz w:val="18"/>
      <w:szCs w:val="18"/>
    </w:rPr>
  </w:style>
  <w:style w:type="paragraph" w:styleId="a6">
    <w:name w:val="header"/>
    <w:basedOn w:val="a"/>
    <w:link w:val="Char2"/>
    <w:qFormat/>
    <w:rsid w:val="00AF7E59"/>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AF7E59"/>
    <w:pPr>
      <w:spacing w:beforeAutospacing="1" w:afterAutospacing="1"/>
      <w:jc w:val="left"/>
    </w:pPr>
    <w:rPr>
      <w:rFonts w:cs="Times New Roman"/>
      <w:kern w:val="0"/>
      <w:sz w:val="24"/>
    </w:rPr>
  </w:style>
  <w:style w:type="character" w:styleId="a8">
    <w:name w:val="FollowedHyperlink"/>
    <w:basedOn w:val="a0"/>
    <w:qFormat/>
    <w:rsid w:val="00AF7E59"/>
    <w:rPr>
      <w:color w:val="0066FF"/>
      <w:u w:val="none"/>
    </w:rPr>
  </w:style>
  <w:style w:type="character" w:styleId="a9">
    <w:name w:val="Hyperlink"/>
    <w:basedOn w:val="a0"/>
    <w:qFormat/>
    <w:rsid w:val="00AF7E59"/>
    <w:rPr>
      <w:color w:val="0066FF"/>
      <w:u w:val="none"/>
    </w:rPr>
  </w:style>
  <w:style w:type="character" w:styleId="aa">
    <w:name w:val="annotation reference"/>
    <w:basedOn w:val="a0"/>
    <w:qFormat/>
    <w:rsid w:val="00AF7E59"/>
    <w:rPr>
      <w:sz w:val="21"/>
      <w:szCs w:val="21"/>
    </w:rPr>
  </w:style>
  <w:style w:type="table" w:styleId="ab">
    <w:name w:val="Table Grid"/>
    <w:basedOn w:val="a1"/>
    <w:qFormat/>
    <w:rsid w:val="00AF7E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qFormat/>
    <w:rsid w:val="00AF7E59"/>
    <w:rPr>
      <w:rFonts w:asciiTheme="minorHAnsi" w:eastAsiaTheme="minorEastAsia" w:hAnsiTheme="minorHAnsi" w:cstheme="minorBidi"/>
      <w:kern w:val="2"/>
      <w:sz w:val="18"/>
      <w:szCs w:val="18"/>
    </w:rPr>
  </w:style>
  <w:style w:type="character" w:customStyle="1" w:styleId="Char1">
    <w:name w:val="页脚 Char"/>
    <w:basedOn w:val="a0"/>
    <w:link w:val="a5"/>
    <w:qFormat/>
    <w:rsid w:val="00AF7E59"/>
    <w:rPr>
      <w:rFonts w:asciiTheme="minorHAnsi" w:eastAsiaTheme="minorEastAsia" w:hAnsiTheme="minorHAnsi" w:cstheme="minorBidi"/>
      <w:kern w:val="2"/>
      <w:sz w:val="18"/>
      <w:szCs w:val="18"/>
    </w:rPr>
  </w:style>
  <w:style w:type="character" w:customStyle="1" w:styleId="font11">
    <w:name w:val="font11"/>
    <w:basedOn w:val="a0"/>
    <w:qFormat/>
    <w:rsid w:val="00AF7E59"/>
    <w:rPr>
      <w:rFonts w:ascii="宋体" w:eastAsia="宋体" w:hAnsi="宋体" w:cs="宋体" w:hint="eastAsia"/>
      <w:color w:val="000000"/>
      <w:sz w:val="20"/>
      <w:szCs w:val="20"/>
      <w:u w:val="none"/>
    </w:rPr>
  </w:style>
  <w:style w:type="paragraph" w:customStyle="1" w:styleId="BT">
    <w:name w:val="表格BT"/>
    <w:basedOn w:val="a"/>
    <w:qFormat/>
    <w:rsid w:val="00AF7E59"/>
    <w:pPr>
      <w:spacing w:beforeLines="45"/>
      <w:ind w:firstLineChars="195" w:firstLine="195"/>
      <w:jc w:val="center"/>
    </w:pPr>
    <w:rPr>
      <w:rFonts w:ascii="宋体" w:eastAsia="黑体" w:hAnsi="宋体"/>
      <w:sz w:val="18"/>
      <w:szCs w:val="21"/>
    </w:rPr>
  </w:style>
  <w:style w:type="character" w:customStyle="1" w:styleId="Char">
    <w:name w:val="文档结构图 Char"/>
    <w:basedOn w:val="a0"/>
    <w:link w:val="a3"/>
    <w:qFormat/>
    <w:rsid w:val="00AF7E59"/>
    <w:rPr>
      <w:rFonts w:ascii="宋体" w:hAnsiTheme="minorHAnsi" w:cstheme="minorBidi"/>
      <w:kern w:val="2"/>
      <w:sz w:val="18"/>
      <w:szCs w:val="18"/>
    </w:rPr>
  </w:style>
  <w:style w:type="paragraph" w:customStyle="1" w:styleId="ac">
    <w:name w:val="表格文字"/>
    <w:qFormat/>
    <w:rsid w:val="00AF7E59"/>
    <w:pPr>
      <w:spacing w:beforeLines="30"/>
      <w:jc w:val="center"/>
    </w:pPr>
    <w:rPr>
      <w:rFonts w:ascii="宋体" w:hAnsi="宋体"/>
      <w:kern w:val="2"/>
      <w:sz w:val="18"/>
      <w:szCs w:val="18"/>
    </w:rPr>
  </w:style>
  <w:style w:type="paragraph" w:customStyle="1" w:styleId="-">
    <w:name w:val="说明-"/>
    <w:basedOn w:val="a"/>
    <w:qFormat/>
    <w:rsid w:val="00AF7E59"/>
    <w:pPr>
      <w:jc w:val="center"/>
    </w:pPr>
    <w:rPr>
      <w:rFonts w:ascii="黑体" w:eastAsia="黑体" w:hAnsi="黑体" w:cs="宋体"/>
      <w:b/>
      <w:sz w:val="44"/>
      <w:szCs w:val="44"/>
    </w:rPr>
  </w:style>
  <w:style w:type="character" w:customStyle="1" w:styleId="expandtext">
    <w:name w:val="expandtext"/>
    <w:basedOn w:val="a0"/>
    <w:qFormat/>
    <w:rsid w:val="00AF7E59"/>
    <w:rPr>
      <w:i/>
      <w:color w:val="FF0000"/>
    </w:rPr>
  </w:style>
  <w:style w:type="character" w:customStyle="1" w:styleId="glosstext">
    <w:name w:val="glosstext"/>
    <w:basedOn w:val="a0"/>
    <w:qFormat/>
    <w:rsid w:val="00AF7E59"/>
    <w:rPr>
      <w:i/>
      <w:color w:val="0000FF"/>
    </w:rPr>
  </w:style>
  <w:style w:type="paragraph" w:styleId="ad">
    <w:name w:val="annotation subject"/>
    <w:basedOn w:val="a4"/>
    <w:next w:val="a4"/>
    <w:link w:val="Char3"/>
    <w:semiHidden/>
    <w:unhideWhenUsed/>
    <w:rsid w:val="00C05619"/>
    <w:rPr>
      <w:b/>
      <w:bCs/>
    </w:rPr>
  </w:style>
  <w:style w:type="character" w:customStyle="1" w:styleId="Char0">
    <w:name w:val="批注文字 Char"/>
    <w:basedOn w:val="a0"/>
    <w:link w:val="a4"/>
    <w:rsid w:val="00C05619"/>
    <w:rPr>
      <w:rFonts w:asciiTheme="minorHAnsi" w:eastAsiaTheme="minorEastAsia" w:hAnsiTheme="minorHAnsi" w:cstheme="minorBidi"/>
      <w:kern w:val="2"/>
      <w:sz w:val="21"/>
      <w:szCs w:val="24"/>
    </w:rPr>
  </w:style>
  <w:style w:type="character" w:customStyle="1" w:styleId="Char3">
    <w:name w:val="批注主题 Char"/>
    <w:basedOn w:val="Char0"/>
    <w:link w:val="ad"/>
    <w:rsid w:val="00C05619"/>
  </w:style>
  <w:style w:type="paragraph" w:styleId="ae">
    <w:name w:val="Balloon Text"/>
    <w:basedOn w:val="a"/>
    <w:link w:val="Char4"/>
    <w:rsid w:val="00C05619"/>
    <w:rPr>
      <w:sz w:val="18"/>
      <w:szCs w:val="18"/>
    </w:rPr>
  </w:style>
  <w:style w:type="character" w:customStyle="1" w:styleId="Char4">
    <w:name w:val="批注框文本 Char"/>
    <w:basedOn w:val="a0"/>
    <w:link w:val="ae"/>
    <w:rsid w:val="00C0561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524C92-0A69-4EA6-8353-409CA813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10</Pages>
  <Words>1070</Words>
  <Characters>6104</Characters>
  <Application>Microsoft Office Word</Application>
  <DocSecurity>0</DocSecurity>
  <Lines>50</Lines>
  <Paragraphs>14</Paragraphs>
  <ScaleCrop>false</ScaleCrop>
  <Company>Microsoft</Company>
  <LinksUpToDate>false</LinksUpToDate>
  <CharactersWithSpaces>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dc:creator>
  <cp:lastModifiedBy>lenovo</cp:lastModifiedBy>
  <cp:revision>6</cp:revision>
  <cp:lastPrinted>2018-10-09T07:33:00Z</cp:lastPrinted>
  <dcterms:created xsi:type="dcterms:W3CDTF">2018-10-23T08:18:00Z</dcterms:created>
  <dcterms:modified xsi:type="dcterms:W3CDTF">2018-10-26T08:15:00Z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2052-10.1.0.7210</vt:lpwstr>
  </property>
</Properties>
</file>